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D6676" w14:textId="6A85E1D5" w:rsidR="00611D62" w:rsidRPr="000232BF" w:rsidRDefault="00000000" w:rsidP="002353BF">
      <w:pPr>
        <w:adjustRightInd w:val="0"/>
        <w:snapToGrid w:val="0"/>
        <w:spacing w:line="360" w:lineRule="auto"/>
        <w:rPr>
          <w:rFonts w:ascii="仿宋" w:eastAsia="仿宋" w:hAnsi="仿宋" w:cs="方正仿宋_GB2312"/>
          <w:sz w:val="30"/>
          <w:szCs w:val="30"/>
        </w:rPr>
      </w:pPr>
      <w:r>
        <w:rPr>
          <w:rFonts w:ascii="仿宋" w:eastAsia="仿宋" w:hAnsi="仿宋" w:cs="方正仿宋_GB2312" w:hint="eastAsia"/>
          <w:sz w:val="30"/>
          <w:szCs w:val="30"/>
        </w:rPr>
        <w:t>附</w:t>
      </w:r>
      <w:r w:rsidR="000232BF">
        <w:rPr>
          <w:rFonts w:ascii="仿宋" w:eastAsia="仿宋" w:hAnsi="仿宋" w:cs="方正仿宋_GB2312" w:hint="eastAsia"/>
          <w:sz w:val="30"/>
          <w:szCs w:val="30"/>
        </w:rPr>
        <w:t>件</w:t>
      </w:r>
      <w:r>
        <w:rPr>
          <w:rFonts w:ascii="仿宋" w:eastAsia="仿宋" w:hAnsi="仿宋" w:cs="方正仿宋_GB2312" w:hint="eastAsia"/>
          <w:sz w:val="30"/>
          <w:szCs w:val="30"/>
        </w:rPr>
        <w:t>1：</w:t>
      </w:r>
    </w:p>
    <w:p w14:paraId="222099C8" w14:textId="77777777" w:rsidR="00611D62" w:rsidRPr="002353BF" w:rsidRDefault="00000000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仿宋" w:cs="方正仿宋_GB2312"/>
          <w:sz w:val="36"/>
          <w:szCs w:val="36"/>
        </w:rPr>
      </w:pPr>
      <w:r w:rsidRPr="002353BF">
        <w:rPr>
          <w:rFonts w:ascii="方正小标宋简体" w:eastAsia="方正小标宋简体" w:hAnsi="仿宋" w:cs="方正仿宋_GB2312" w:hint="eastAsia"/>
          <w:sz w:val="36"/>
          <w:szCs w:val="36"/>
        </w:rPr>
        <w:t>2024年度“数字赋能教育”课题选题指南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6600"/>
      </w:tblGrid>
      <w:tr w:rsidR="00611D62" w14:paraId="30F56D73" w14:textId="77777777" w:rsidTr="006A3A87">
        <w:trPr>
          <w:jc w:val="center"/>
        </w:trPr>
        <w:tc>
          <w:tcPr>
            <w:tcW w:w="1696" w:type="dxa"/>
          </w:tcPr>
          <w:p w14:paraId="308B0527" w14:textId="60516855" w:rsidR="00B1228D" w:rsidRDefault="00000000" w:rsidP="00B1228D">
            <w:pPr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研</w:t>
            </w:r>
            <w:r w:rsidR="00B1228D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究</w:t>
            </w:r>
          </w:p>
          <w:p w14:paraId="57B84A1F" w14:textId="2E1C6371" w:rsidR="00611D62" w:rsidRDefault="00000000" w:rsidP="00B1228D">
            <w:pPr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领</w:t>
            </w:r>
            <w:r w:rsidR="00B1228D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域</w:t>
            </w:r>
          </w:p>
        </w:tc>
        <w:tc>
          <w:tcPr>
            <w:tcW w:w="6600" w:type="dxa"/>
          </w:tcPr>
          <w:p w14:paraId="54007781" w14:textId="77777777" w:rsidR="00611D62" w:rsidRDefault="00000000" w:rsidP="00B1228D">
            <w:pPr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选题方向</w:t>
            </w:r>
          </w:p>
        </w:tc>
      </w:tr>
      <w:tr w:rsidR="00611D62" w14:paraId="3E3E228C" w14:textId="77777777" w:rsidTr="006A3A87">
        <w:trPr>
          <w:jc w:val="center"/>
        </w:trPr>
        <w:tc>
          <w:tcPr>
            <w:tcW w:w="1696" w:type="dxa"/>
            <w:vAlign w:val="center"/>
          </w:tcPr>
          <w:p w14:paraId="5274A998" w14:textId="77777777" w:rsidR="00611D62" w:rsidRPr="000232BF" w:rsidRDefault="0000000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232BF">
              <w:rPr>
                <w:rFonts w:ascii="仿宋" w:eastAsia="仿宋" w:hAnsi="仿宋" w:hint="eastAsia"/>
                <w:sz w:val="30"/>
                <w:szCs w:val="30"/>
              </w:rPr>
              <w:t>教育数字化在终身教育的应用与研究</w:t>
            </w:r>
          </w:p>
        </w:tc>
        <w:tc>
          <w:tcPr>
            <w:tcW w:w="6600" w:type="dxa"/>
          </w:tcPr>
          <w:p w14:paraId="609B1DBC" w14:textId="77777777" w:rsidR="00611D62" w:rsidRPr="000232BF" w:rsidRDefault="00000000">
            <w:pPr>
              <w:rPr>
                <w:rFonts w:ascii="仿宋" w:eastAsia="仿宋" w:hAnsi="仿宋"/>
                <w:sz w:val="30"/>
                <w:szCs w:val="30"/>
              </w:rPr>
            </w:pPr>
            <w:r w:rsidRPr="000232BF">
              <w:rPr>
                <w:rFonts w:ascii="仿宋" w:eastAsia="仿宋" w:hAnsi="仿宋"/>
                <w:sz w:val="30"/>
                <w:szCs w:val="30"/>
              </w:rPr>
              <w:t xml:space="preserve">1.1 </w:t>
            </w:r>
            <w:r w:rsidRPr="000232BF">
              <w:rPr>
                <w:rFonts w:ascii="仿宋" w:eastAsia="仿宋" w:hAnsi="仿宋" w:hint="eastAsia"/>
                <w:sz w:val="30"/>
                <w:szCs w:val="30"/>
              </w:rPr>
              <w:t>教育数字化在开放教育中的应用与研究</w:t>
            </w:r>
          </w:p>
          <w:p w14:paraId="39D09641" w14:textId="77777777" w:rsidR="00611D62" w:rsidRPr="000232BF" w:rsidRDefault="00000000">
            <w:pPr>
              <w:rPr>
                <w:rFonts w:ascii="仿宋" w:eastAsia="仿宋" w:hAnsi="仿宋"/>
                <w:sz w:val="30"/>
                <w:szCs w:val="30"/>
              </w:rPr>
            </w:pPr>
            <w:r w:rsidRPr="000232BF">
              <w:rPr>
                <w:rFonts w:ascii="仿宋" w:eastAsia="仿宋" w:hAnsi="仿宋"/>
                <w:sz w:val="30"/>
                <w:szCs w:val="30"/>
              </w:rPr>
              <w:t xml:space="preserve">1.2 </w:t>
            </w:r>
            <w:r w:rsidRPr="000232BF">
              <w:rPr>
                <w:rFonts w:ascii="仿宋" w:eastAsia="仿宋" w:hAnsi="仿宋" w:hint="eastAsia"/>
                <w:sz w:val="30"/>
                <w:szCs w:val="30"/>
              </w:rPr>
              <w:t>老年教育、智慧助老的数字化转型与研究</w:t>
            </w:r>
          </w:p>
          <w:p w14:paraId="1221171B" w14:textId="77777777" w:rsidR="00611D62" w:rsidRPr="000232BF" w:rsidRDefault="00000000">
            <w:pPr>
              <w:rPr>
                <w:rFonts w:ascii="仿宋" w:eastAsia="仿宋" w:hAnsi="仿宋"/>
                <w:sz w:val="30"/>
                <w:szCs w:val="30"/>
              </w:rPr>
            </w:pPr>
            <w:r w:rsidRPr="000232BF">
              <w:rPr>
                <w:rFonts w:ascii="仿宋" w:eastAsia="仿宋" w:hAnsi="仿宋"/>
                <w:sz w:val="30"/>
                <w:szCs w:val="30"/>
              </w:rPr>
              <w:t xml:space="preserve">1.3 </w:t>
            </w:r>
            <w:r w:rsidRPr="000232BF">
              <w:rPr>
                <w:rFonts w:ascii="仿宋" w:eastAsia="仿宋" w:hAnsi="仿宋" w:hint="eastAsia"/>
                <w:sz w:val="30"/>
                <w:szCs w:val="30"/>
              </w:rPr>
              <w:t>社区教育的数字化转型与研究</w:t>
            </w:r>
          </w:p>
          <w:p w14:paraId="1A8011F8" w14:textId="77777777" w:rsidR="00611D62" w:rsidRPr="000232BF" w:rsidRDefault="00000000">
            <w:pPr>
              <w:rPr>
                <w:rFonts w:ascii="仿宋" w:eastAsia="仿宋" w:hAnsi="仿宋"/>
                <w:sz w:val="30"/>
                <w:szCs w:val="30"/>
              </w:rPr>
            </w:pPr>
            <w:r w:rsidRPr="000232BF">
              <w:rPr>
                <w:rFonts w:ascii="仿宋" w:eastAsia="仿宋" w:hAnsi="仿宋"/>
                <w:sz w:val="30"/>
                <w:szCs w:val="30"/>
              </w:rPr>
              <w:t xml:space="preserve">1.4 </w:t>
            </w:r>
            <w:r w:rsidRPr="000232BF">
              <w:rPr>
                <w:rFonts w:ascii="仿宋" w:eastAsia="仿宋" w:hAnsi="仿宋" w:hint="eastAsia"/>
                <w:sz w:val="30"/>
                <w:szCs w:val="30"/>
              </w:rPr>
              <w:t>基础教育阶段的教育数字化应用与研究</w:t>
            </w:r>
          </w:p>
        </w:tc>
      </w:tr>
      <w:tr w:rsidR="00611D62" w14:paraId="71888658" w14:textId="77777777" w:rsidTr="006A3A87">
        <w:trPr>
          <w:trHeight w:val="90"/>
          <w:jc w:val="center"/>
        </w:trPr>
        <w:tc>
          <w:tcPr>
            <w:tcW w:w="1696" w:type="dxa"/>
            <w:vAlign w:val="center"/>
          </w:tcPr>
          <w:p w14:paraId="70C02B53" w14:textId="77777777" w:rsidR="00611D62" w:rsidRPr="000232BF" w:rsidRDefault="0000000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232BF">
              <w:rPr>
                <w:rFonts w:ascii="仿宋" w:eastAsia="仿宋" w:hAnsi="仿宋" w:hint="eastAsia"/>
                <w:sz w:val="30"/>
                <w:szCs w:val="30"/>
              </w:rPr>
              <w:t>数字化、人工智能赋能教育的研究</w:t>
            </w:r>
          </w:p>
        </w:tc>
        <w:tc>
          <w:tcPr>
            <w:tcW w:w="6600" w:type="dxa"/>
          </w:tcPr>
          <w:p w14:paraId="174B0086" w14:textId="77777777" w:rsidR="00611D62" w:rsidRPr="000232BF" w:rsidRDefault="00000000">
            <w:pPr>
              <w:rPr>
                <w:rFonts w:ascii="仿宋" w:eastAsia="仿宋" w:hAnsi="仿宋"/>
                <w:sz w:val="30"/>
                <w:szCs w:val="30"/>
              </w:rPr>
            </w:pPr>
            <w:r w:rsidRPr="000232BF">
              <w:rPr>
                <w:rFonts w:ascii="仿宋" w:eastAsia="仿宋" w:hAnsi="仿宋"/>
                <w:sz w:val="30"/>
                <w:szCs w:val="30"/>
              </w:rPr>
              <w:t xml:space="preserve">2.1 </w:t>
            </w:r>
            <w:r w:rsidRPr="000232BF">
              <w:rPr>
                <w:rFonts w:ascii="仿宋" w:eastAsia="仿宋" w:hAnsi="仿宋" w:hint="eastAsia"/>
                <w:sz w:val="30"/>
                <w:szCs w:val="30"/>
              </w:rPr>
              <w:t>智能数字化与机械创新应用研究</w:t>
            </w:r>
          </w:p>
          <w:p w14:paraId="335FC16A" w14:textId="77777777" w:rsidR="00611D62" w:rsidRPr="000232BF" w:rsidRDefault="00000000">
            <w:pPr>
              <w:rPr>
                <w:rFonts w:ascii="仿宋" w:eastAsia="仿宋" w:hAnsi="仿宋"/>
                <w:sz w:val="30"/>
                <w:szCs w:val="30"/>
              </w:rPr>
            </w:pPr>
            <w:r w:rsidRPr="000232BF">
              <w:rPr>
                <w:rFonts w:ascii="仿宋" w:eastAsia="仿宋" w:hAnsi="仿宋"/>
                <w:sz w:val="30"/>
                <w:szCs w:val="30"/>
              </w:rPr>
              <w:t xml:space="preserve">2.2 </w:t>
            </w:r>
            <w:r w:rsidRPr="000232BF">
              <w:rPr>
                <w:rFonts w:ascii="仿宋" w:eastAsia="仿宋" w:hAnsi="仿宋" w:hint="eastAsia"/>
                <w:sz w:val="30"/>
                <w:szCs w:val="30"/>
              </w:rPr>
              <w:t>人工智能在中职、高职轨道交通教学及人才培养中的应用</w:t>
            </w:r>
          </w:p>
          <w:p w14:paraId="7B8BC3D7" w14:textId="77777777" w:rsidR="00611D62" w:rsidRPr="000232BF" w:rsidRDefault="00000000">
            <w:pPr>
              <w:rPr>
                <w:rFonts w:ascii="仿宋" w:eastAsia="仿宋" w:hAnsi="仿宋"/>
                <w:sz w:val="30"/>
                <w:szCs w:val="30"/>
              </w:rPr>
            </w:pPr>
            <w:r w:rsidRPr="000232BF">
              <w:rPr>
                <w:rFonts w:ascii="仿宋" w:eastAsia="仿宋" w:hAnsi="仿宋"/>
                <w:sz w:val="30"/>
                <w:szCs w:val="30"/>
              </w:rPr>
              <w:t xml:space="preserve">2.3 </w:t>
            </w:r>
            <w:r w:rsidRPr="000232BF">
              <w:rPr>
                <w:rFonts w:ascii="仿宋" w:eastAsia="仿宋" w:hAnsi="仿宋" w:hint="eastAsia"/>
                <w:sz w:val="30"/>
                <w:szCs w:val="30"/>
              </w:rPr>
              <w:t>基于人工智能的院校成果管理系统平台开发与应用研究</w:t>
            </w:r>
          </w:p>
          <w:p w14:paraId="3BE5021F" w14:textId="77777777" w:rsidR="00611D62" w:rsidRPr="000232BF" w:rsidRDefault="00000000">
            <w:pPr>
              <w:rPr>
                <w:rFonts w:ascii="仿宋" w:eastAsia="仿宋" w:hAnsi="仿宋"/>
                <w:sz w:val="30"/>
                <w:szCs w:val="30"/>
              </w:rPr>
            </w:pPr>
            <w:r w:rsidRPr="000232BF">
              <w:rPr>
                <w:rFonts w:ascii="仿宋" w:eastAsia="仿宋" w:hAnsi="仿宋"/>
                <w:sz w:val="30"/>
                <w:szCs w:val="30"/>
              </w:rPr>
              <w:t xml:space="preserve">2.4 </w:t>
            </w:r>
            <w:r w:rsidRPr="000232BF">
              <w:rPr>
                <w:rFonts w:ascii="仿宋" w:eastAsia="仿宋" w:hAnsi="仿宋" w:hint="eastAsia"/>
                <w:sz w:val="30"/>
                <w:szCs w:val="30"/>
              </w:rPr>
              <w:t>基于数字技术的心理健康教育教学改革研究</w:t>
            </w:r>
          </w:p>
          <w:p w14:paraId="5B8F3235" w14:textId="77777777" w:rsidR="00611D62" w:rsidRPr="000232BF" w:rsidRDefault="00000000">
            <w:pPr>
              <w:rPr>
                <w:rFonts w:ascii="仿宋" w:eastAsia="仿宋" w:hAnsi="仿宋"/>
                <w:sz w:val="30"/>
                <w:szCs w:val="30"/>
              </w:rPr>
            </w:pPr>
            <w:r w:rsidRPr="000232BF">
              <w:rPr>
                <w:rFonts w:ascii="仿宋" w:eastAsia="仿宋" w:hAnsi="仿宋"/>
                <w:sz w:val="30"/>
                <w:szCs w:val="30"/>
              </w:rPr>
              <w:t xml:space="preserve">2.5 </w:t>
            </w:r>
            <w:r w:rsidRPr="000232BF">
              <w:rPr>
                <w:rFonts w:ascii="仿宋" w:eastAsia="仿宋" w:hAnsi="仿宋" w:hint="eastAsia"/>
                <w:sz w:val="30"/>
                <w:szCs w:val="30"/>
              </w:rPr>
              <w:t>智能数字化赋能</w:t>
            </w:r>
            <w:r w:rsidRPr="000232BF">
              <w:rPr>
                <w:rFonts w:ascii="仿宋" w:eastAsia="仿宋" w:hAnsi="仿宋"/>
                <w:sz w:val="30"/>
                <w:szCs w:val="30"/>
              </w:rPr>
              <w:t>3D打印与增材制造技术研究</w:t>
            </w:r>
          </w:p>
          <w:p w14:paraId="1F85F804" w14:textId="77777777" w:rsidR="00611D62" w:rsidRPr="000232BF" w:rsidRDefault="00000000">
            <w:pPr>
              <w:rPr>
                <w:rFonts w:ascii="仿宋" w:eastAsia="仿宋" w:hAnsi="仿宋"/>
                <w:sz w:val="30"/>
                <w:szCs w:val="30"/>
              </w:rPr>
            </w:pPr>
            <w:r w:rsidRPr="000232BF">
              <w:rPr>
                <w:rFonts w:ascii="仿宋" w:eastAsia="仿宋" w:hAnsi="仿宋"/>
                <w:sz w:val="30"/>
                <w:szCs w:val="30"/>
              </w:rPr>
              <w:t xml:space="preserve">2.6 </w:t>
            </w:r>
            <w:r w:rsidRPr="000232BF">
              <w:rPr>
                <w:rFonts w:ascii="仿宋" w:eastAsia="仿宋" w:hAnsi="仿宋" w:hint="eastAsia"/>
                <w:sz w:val="30"/>
                <w:szCs w:val="30"/>
              </w:rPr>
              <w:t>数字技术在半导体器件、半导体芯片分析与检测的应用与研究</w:t>
            </w:r>
          </w:p>
        </w:tc>
      </w:tr>
      <w:tr w:rsidR="00611D62" w14:paraId="19F30861" w14:textId="77777777" w:rsidTr="006A3A87">
        <w:trPr>
          <w:jc w:val="center"/>
        </w:trPr>
        <w:tc>
          <w:tcPr>
            <w:tcW w:w="1696" w:type="dxa"/>
            <w:vAlign w:val="center"/>
          </w:tcPr>
          <w:p w14:paraId="1D96D675" w14:textId="77777777" w:rsidR="00611D62" w:rsidRPr="000232BF" w:rsidRDefault="0000000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232BF">
              <w:rPr>
                <w:rFonts w:ascii="仿宋" w:eastAsia="仿宋" w:hAnsi="仿宋" w:hint="eastAsia"/>
                <w:sz w:val="30"/>
                <w:szCs w:val="30"/>
              </w:rPr>
              <w:t>虚拟仿真技术赋能教育的研究</w:t>
            </w:r>
          </w:p>
        </w:tc>
        <w:tc>
          <w:tcPr>
            <w:tcW w:w="6600" w:type="dxa"/>
          </w:tcPr>
          <w:p w14:paraId="3EADFCFA" w14:textId="77777777" w:rsidR="00611D62" w:rsidRPr="000232BF" w:rsidRDefault="00000000">
            <w:pPr>
              <w:rPr>
                <w:rFonts w:ascii="仿宋" w:eastAsia="仿宋" w:hAnsi="仿宋"/>
                <w:sz w:val="30"/>
                <w:szCs w:val="30"/>
              </w:rPr>
            </w:pPr>
            <w:r w:rsidRPr="000232BF">
              <w:rPr>
                <w:rFonts w:ascii="仿宋" w:eastAsia="仿宋" w:hAnsi="仿宋"/>
                <w:sz w:val="30"/>
                <w:szCs w:val="30"/>
              </w:rPr>
              <w:t xml:space="preserve">3.1 </w:t>
            </w:r>
            <w:r w:rsidRPr="000232BF">
              <w:rPr>
                <w:rFonts w:ascii="仿宋" w:eastAsia="仿宋" w:hAnsi="仿宋" w:hint="eastAsia"/>
                <w:sz w:val="30"/>
                <w:szCs w:val="30"/>
              </w:rPr>
              <w:t>数字人技术在中职、高职人才培养中的应用与研究</w:t>
            </w:r>
          </w:p>
          <w:p w14:paraId="33CEDEAF" w14:textId="77777777" w:rsidR="00611D62" w:rsidRPr="000232BF" w:rsidRDefault="00000000">
            <w:pPr>
              <w:rPr>
                <w:rFonts w:ascii="仿宋" w:eastAsia="仿宋" w:hAnsi="仿宋"/>
                <w:sz w:val="30"/>
                <w:szCs w:val="30"/>
              </w:rPr>
            </w:pPr>
            <w:r w:rsidRPr="000232BF">
              <w:rPr>
                <w:rFonts w:ascii="仿宋" w:eastAsia="仿宋" w:hAnsi="仿宋"/>
                <w:sz w:val="30"/>
                <w:szCs w:val="30"/>
              </w:rPr>
              <w:t xml:space="preserve">3.2 </w:t>
            </w:r>
            <w:r w:rsidRPr="000232BF">
              <w:rPr>
                <w:rFonts w:ascii="仿宋" w:eastAsia="仿宋" w:hAnsi="仿宋" w:hint="eastAsia"/>
                <w:sz w:val="30"/>
                <w:szCs w:val="30"/>
              </w:rPr>
              <w:t>虚拟仿真技术在智能制造专业教学中的应用研究</w:t>
            </w:r>
          </w:p>
          <w:p w14:paraId="2241AD94" w14:textId="77777777" w:rsidR="00611D62" w:rsidRPr="000232BF" w:rsidRDefault="00000000">
            <w:pPr>
              <w:rPr>
                <w:rFonts w:ascii="仿宋" w:eastAsia="仿宋" w:hAnsi="仿宋"/>
                <w:sz w:val="30"/>
                <w:szCs w:val="30"/>
              </w:rPr>
            </w:pPr>
            <w:r w:rsidRPr="000232BF">
              <w:rPr>
                <w:rFonts w:ascii="仿宋" w:eastAsia="仿宋" w:hAnsi="仿宋"/>
                <w:sz w:val="30"/>
                <w:szCs w:val="30"/>
              </w:rPr>
              <w:lastRenderedPageBreak/>
              <w:t xml:space="preserve">3.3 </w:t>
            </w:r>
            <w:r w:rsidRPr="000232BF">
              <w:rPr>
                <w:rFonts w:ascii="仿宋" w:eastAsia="仿宋" w:hAnsi="仿宋" w:hint="eastAsia"/>
                <w:sz w:val="30"/>
                <w:szCs w:val="30"/>
              </w:rPr>
              <w:t>机电专业虚拟仿真研创中心建设</w:t>
            </w:r>
          </w:p>
          <w:p w14:paraId="4CACBD9D" w14:textId="77777777" w:rsidR="00611D62" w:rsidRPr="000232BF" w:rsidRDefault="00000000">
            <w:pPr>
              <w:rPr>
                <w:rFonts w:ascii="仿宋" w:eastAsia="仿宋" w:hAnsi="仿宋"/>
                <w:sz w:val="30"/>
                <w:szCs w:val="30"/>
              </w:rPr>
            </w:pPr>
            <w:r w:rsidRPr="000232BF">
              <w:rPr>
                <w:rFonts w:ascii="仿宋" w:eastAsia="仿宋" w:hAnsi="仿宋"/>
                <w:sz w:val="30"/>
                <w:szCs w:val="30"/>
              </w:rPr>
              <w:t xml:space="preserve">3.4 </w:t>
            </w:r>
            <w:r w:rsidRPr="000232BF">
              <w:rPr>
                <w:rFonts w:ascii="仿宋" w:eastAsia="仿宋" w:hAnsi="仿宋" w:hint="eastAsia"/>
                <w:sz w:val="30"/>
                <w:szCs w:val="30"/>
              </w:rPr>
              <w:t>数字孪生技术在工程教育中的应用与教学效果评估</w:t>
            </w:r>
          </w:p>
        </w:tc>
      </w:tr>
      <w:tr w:rsidR="00611D62" w14:paraId="3055FC08" w14:textId="77777777" w:rsidTr="006A3A87">
        <w:trPr>
          <w:jc w:val="center"/>
        </w:trPr>
        <w:tc>
          <w:tcPr>
            <w:tcW w:w="1696" w:type="dxa"/>
            <w:vAlign w:val="center"/>
          </w:tcPr>
          <w:p w14:paraId="1B952AA3" w14:textId="77777777" w:rsidR="00611D62" w:rsidRPr="000232BF" w:rsidRDefault="0000000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232BF">
              <w:rPr>
                <w:rFonts w:ascii="仿宋" w:eastAsia="仿宋" w:hAnsi="仿宋" w:hint="eastAsia"/>
                <w:sz w:val="30"/>
                <w:szCs w:val="30"/>
              </w:rPr>
              <w:t>教育数字化在高等教育的应用与研究</w:t>
            </w:r>
          </w:p>
        </w:tc>
        <w:tc>
          <w:tcPr>
            <w:tcW w:w="6600" w:type="dxa"/>
          </w:tcPr>
          <w:p w14:paraId="449167F0" w14:textId="77777777" w:rsidR="00611D62" w:rsidRPr="000232BF" w:rsidRDefault="00000000">
            <w:pPr>
              <w:rPr>
                <w:rFonts w:ascii="仿宋" w:eastAsia="仿宋" w:hAnsi="仿宋"/>
                <w:sz w:val="30"/>
                <w:szCs w:val="30"/>
              </w:rPr>
            </w:pPr>
            <w:r w:rsidRPr="000232BF">
              <w:rPr>
                <w:rFonts w:ascii="仿宋" w:eastAsia="仿宋" w:hAnsi="仿宋"/>
                <w:sz w:val="30"/>
                <w:szCs w:val="30"/>
              </w:rPr>
              <w:t xml:space="preserve">4.1 </w:t>
            </w:r>
            <w:r w:rsidRPr="000232BF">
              <w:rPr>
                <w:rFonts w:ascii="仿宋" w:eastAsia="仿宋" w:hAnsi="仿宋" w:hint="eastAsia"/>
                <w:sz w:val="30"/>
                <w:szCs w:val="30"/>
              </w:rPr>
              <w:t>教育数字化转型在高校教学工作中的应用</w:t>
            </w:r>
          </w:p>
          <w:p w14:paraId="194D28EC" w14:textId="77777777" w:rsidR="00611D62" w:rsidRPr="000232BF" w:rsidRDefault="00000000">
            <w:pPr>
              <w:rPr>
                <w:rFonts w:ascii="仿宋" w:eastAsia="仿宋" w:hAnsi="仿宋"/>
                <w:sz w:val="30"/>
                <w:szCs w:val="30"/>
              </w:rPr>
            </w:pPr>
            <w:r w:rsidRPr="000232BF">
              <w:rPr>
                <w:rFonts w:ascii="仿宋" w:eastAsia="仿宋" w:hAnsi="仿宋"/>
                <w:sz w:val="30"/>
                <w:szCs w:val="30"/>
              </w:rPr>
              <w:t xml:space="preserve">4.2 </w:t>
            </w:r>
            <w:r w:rsidRPr="000232BF">
              <w:rPr>
                <w:rFonts w:ascii="仿宋" w:eastAsia="仿宋" w:hAnsi="仿宋" w:hint="eastAsia"/>
                <w:sz w:val="30"/>
                <w:szCs w:val="30"/>
              </w:rPr>
              <w:t>教育数字化转型在高校学生管理工作中的应用</w:t>
            </w:r>
          </w:p>
          <w:p w14:paraId="4027AB31" w14:textId="77777777" w:rsidR="00611D62" w:rsidRPr="000232BF" w:rsidRDefault="00000000">
            <w:pPr>
              <w:rPr>
                <w:rFonts w:ascii="仿宋" w:eastAsia="仿宋" w:hAnsi="仿宋"/>
                <w:sz w:val="30"/>
                <w:szCs w:val="30"/>
              </w:rPr>
            </w:pPr>
            <w:r w:rsidRPr="000232BF">
              <w:rPr>
                <w:rFonts w:ascii="仿宋" w:eastAsia="仿宋" w:hAnsi="仿宋"/>
                <w:sz w:val="30"/>
                <w:szCs w:val="30"/>
              </w:rPr>
              <w:t xml:space="preserve">4.3 </w:t>
            </w:r>
            <w:r w:rsidRPr="000232BF">
              <w:rPr>
                <w:rFonts w:ascii="仿宋" w:eastAsia="仿宋" w:hAnsi="仿宋" w:hint="eastAsia"/>
                <w:sz w:val="30"/>
                <w:szCs w:val="30"/>
              </w:rPr>
              <w:t>教育数字化转型对高校学生就业的影响与研究</w:t>
            </w:r>
          </w:p>
          <w:p w14:paraId="4CDF5F40" w14:textId="77777777" w:rsidR="00611D62" w:rsidRPr="000232BF" w:rsidRDefault="00000000">
            <w:pPr>
              <w:rPr>
                <w:rFonts w:ascii="仿宋" w:eastAsia="仿宋" w:hAnsi="仿宋"/>
                <w:sz w:val="30"/>
                <w:szCs w:val="30"/>
              </w:rPr>
            </w:pPr>
            <w:r w:rsidRPr="000232BF">
              <w:rPr>
                <w:rFonts w:ascii="仿宋" w:eastAsia="仿宋" w:hAnsi="仿宋"/>
                <w:sz w:val="30"/>
                <w:szCs w:val="30"/>
              </w:rPr>
              <w:t xml:space="preserve">4.4 </w:t>
            </w:r>
            <w:r w:rsidRPr="000232BF">
              <w:rPr>
                <w:rFonts w:ascii="仿宋" w:eastAsia="仿宋" w:hAnsi="仿宋" w:hint="eastAsia"/>
                <w:sz w:val="30"/>
                <w:szCs w:val="30"/>
              </w:rPr>
              <w:t>教育数字化转型在高校思想政治教育中的应用与研究</w:t>
            </w:r>
          </w:p>
        </w:tc>
      </w:tr>
      <w:tr w:rsidR="00611D62" w14:paraId="303B0DB7" w14:textId="77777777" w:rsidTr="006A3A87">
        <w:trPr>
          <w:jc w:val="center"/>
        </w:trPr>
        <w:tc>
          <w:tcPr>
            <w:tcW w:w="1696" w:type="dxa"/>
            <w:vAlign w:val="center"/>
          </w:tcPr>
          <w:p w14:paraId="6DB29A51" w14:textId="77777777" w:rsidR="00611D62" w:rsidRPr="000232BF" w:rsidRDefault="0000000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232BF">
              <w:rPr>
                <w:rFonts w:ascii="仿宋" w:eastAsia="仿宋" w:hAnsi="仿宋" w:hint="eastAsia"/>
                <w:sz w:val="30"/>
                <w:szCs w:val="30"/>
              </w:rPr>
              <w:t>新时代终身教育的发展与研究</w:t>
            </w:r>
          </w:p>
        </w:tc>
        <w:tc>
          <w:tcPr>
            <w:tcW w:w="6600" w:type="dxa"/>
          </w:tcPr>
          <w:p w14:paraId="77D70657" w14:textId="77777777" w:rsidR="00611D62" w:rsidRPr="000232BF" w:rsidRDefault="00000000">
            <w:pPr>
              <w:rPr>
                <w:rFonts w:ascii="仿宋" w:eastAsia="仿宋" w:hAnsi="仿宋"/>
                <w:sz w:val="30"/>
                <w:szCs w:val="30"/>
              </w:rPr>
            </w:pPr>
            <w:r w:rsidRPr="000232BF">
              <w:rPr>
                <w:rFonts w:ascii="仿宋" w:eastAsia="仿宋" w:hAnsi="仿宋"/>
                <w:sz w:val="30"/>
                <w:szCs w:val="30"/>
              </w:rPr>
              <w:t xml:space="preserve">5.1 </w:t>
            </w:r>
            <w:r w:rsidRPr="000232BF">
              <w:rPr>
                <w:rFonts w:ascii="仿宋" w:eastAsia="仿宋" w:hAnsi="仿宋" w:hint="eastAsia"/>
                <w:sz w:val="30"/>
                <w:szCs w:val="30"/>
              </w:rPr>
              <w:t>新时代数字技术在中国古典文化传播中的应用研究</w:t>
            </w:r>
          </w:p>
          <w:p w14:paraId="0F1B2D9F" w14:textId="77777777" w:rsidR="00611D62" w:rsidRPr="000232BF" w:rsidRDefault="00000000">
            <w:pPr>
              <w:rPr>
                <w:rFonts w:ascii="仿宋" w:eastAsia="仿宋" w:hAnsi="仿宋"/>
                <w:sz w:val="30"/>
                <w:szCs w:val="30"/>
              </w:rPr>
            </w:pPr>
            <w:r w:rsidRPr="000232BF">
              <w:rPr>
                <w:rFonts w:ascii="仿宋" w:eastAsia="仿宋" w:hAnsi="仿宋"/>
                <w:sz w:val="30"/>
                <w:szCs w:val="30"/>
              </w:rPr>
              <w:t xml:space="preserve">5.2 </w:t>
            </w:r>
            <w:r w:rsidRPr="000232BF">
              <w:rPr>
                <w:rFonts w:ascii="仿宋" w:eastAsia="仿宋" w:hAnsi="仿宋" w:hint="eastAsia"/>
                <w:sz w:val="30"/>
                <w:szCs w:val="30"/>
              </w:rPr>
              <w:t>研学对基础教育素质培养的作用研究</w:t>
            </w:r>
          </w:p>
          <w:p w14:paraId="20B1E389" w14:textId="77777777" w:rsidR="00611D62" w:rsidRPr="000232BF" w:rsidRDefault="00000000">
            <w:pPr>
              <w:rPr>
                <w:rFonts w:ascii="仿宋" w:eastAsia="仿宋" w:hAnsi="仿宋"/>
                <w:sz w:val="30"/>
                <w:szCs w:val="30"/>
              </w:rPr>
            </w:pPr>
            <w:r w:rsidRPr="000232BF">
              <w:rPr>
                <w:rFonts w:ascii="仿宋" w:eastAsia="仿宋" w:hAnsi="仿宋"/>
                <w:sz w:val="30"/>
                <w:szCs w:val="30"/>
              </w:rPr>
              <w:t xml:space="preserve">5.3 </w:t>
            </w:r>
            <w:r w:rsidRPr="000232BF">
              <w:rPr>
                <w:rFonts w:ascii="仿宋" w:eastAsia="仿宋" w:hAnsi="仿宋" w:hint="eastAsia"/>
                <w:sz w:val="30"/>
                <w:szCs w:val="30"/>
              </w:rPr>
              <w:t>科技教育、工程教育、劳动教育、对基础教育素质培养提升的作用研究</w:t>
            </w:r>
          </w:p>
          <w:p w14:paraId="6372D024" w14:textId="77777777" w:rsidR="00611D62" w:rsidRPr="000232BF" w:rsidRDefault="00000000">
            <w:pPr>
              <w:rPr>
                <w:rFonts w:ascii="仿宋" w:eastAsia="仿宋" w:hAnsi="仿宋"/>
                <w:sz w:val="30"/>
                <w:szCs w:val="30"/>
              </w:rPr>
            </w:pPr>
            <w:r w:rsidRPr="000232BF">
              <w:rPr>
                <w:rFonts w:ascii="仿宋" w:eastAsia="仿宋" w:hAnsi="仿宋"/>
                <w:sz w:val="30"/>
                <w:szCs w:val="30"/>
              </w:rPr>
              <w:t xml:space="preserve">5.4 </w:t>
            </w:r>
            <w:r w:rsidRPr="000232BF">
              <w:rPr>
                <w:rFonts w:ascii="仿宋" w:eastAsia="仿宋" w:hAnsi="仿宋" w:hint="eastAsia"/>
                <w:sz w:val="30"/>
                <w:szCs w:val="30"/>
              </w:rPr>
              <w:t>留学对基础教育素质培养的作用与研究</w:t>
            </w:r>
          </w:p>
          <w:p w14:paraId="46A7D8F5" w14:textId="77777777" w:rsidR="00611D62" w:rsidRPr="000232BF" w:rsidRDefault="00000000">
            <w:pPr>
              <w:rPr>
                <w:rFonts w:ascii="仿宋" w:eastAsia="仿宋" w:hAnsi="仿宋"/>
                <w:sz w:val="30"/>
                <w:szCs w:val="30"/>
              </w:rPr>
            </w:pPr>
            <w:r w:rsidRPr="000232BF">
              <w:rPr>
                <w:rFonts w:ascii="仿宋" w:eastAsia="仿宋" w:hAnsi="仿宋"/>
                <w:sz w:val="30"/>
                <w:szCs w:val="30"/>
              </w:rPr>
              <w:t xml:space="preserve">5.5 </w:t>
            </w:r>
            <w:r w:rsidRPr="000232BF">
              <w:rPr>
                <w:rFonts w:ascii="仿宋" w:eastAsia="仿宋" w:hAnsi="仿宋" w:hint="eastAsia"/>
                <w:sz w:val="30"/>
                <w:szCs w:val="30"/>
              </w:rPr>
              <w:t>新时代继续教育中学历教育与非学历教育的发展与研究</w:t>
            </w:r>
          </w:p>
        </w:tc>
      </w:tr>
    </w:tbl>
    <w:p w14:paraId="6489EFBC" w14:textId="77777777" w:rsidR="00611D62" w:rsidRPr="000232BF" w:rsidRDefault="00000000">
      <w:pPr>
        <w:rPr>
          <w:rFonts w:ascii="仿宋" w:eastAsia="仿宋" w:hAnsi="仿宋"/>
          <w:sz w:val="30"/>
          <w:szCs w:val="30"/>
        </w:rPr>
      </w:pPr>
      <w:r w:rsidRPr="000232BF">
        <w:rPr>
          <w:rFonts w:ascii="仿宋" w:eastAsia="仿宋" w:hAnsi="仿宋" w:hint="eastAsia"/>
          <w:sz w:val="30"/>
          <w:szCs w:val="30"/>
        </w:rPr>
        <w:t>备注：申报单位在参考上述研究领域和方向的基础上，可以自拟题目申报。</w:t>
      </w:r>
    </w:p>
    <w:p w14:paraId="7D095E8A" w14:textId="5DCAD61B" w:rsidR="00A20AE8" w:rsidRDefault="00A20AE8">
      <w:pPr>
        <w:widowControl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br w:type="page"/>
      </w:r>
    </w:p>
    <w:p w14:paraId="39116F74" w14:textId="59D9366A" w:rsidR="00611D62" w:rsidRPr="002178C6" w:rsidRDefault="00000000" w:rsidP="002353BF">
      <w:pPr>
        <w:snapToGrid w:val="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2178C6">
        <w:rPr>
          <w:rFonts w:ascii="仿宋" w:eastAsia="仿宋" w:hAnsi="仿宋" w:hint="eastAsia"/>
          <w:sz w:val="30"/>
          <w:szCs w:val="30"/>
        </w:rPr>
        <w:lastRenderedPageBreak/>
        <w:t>附件2</w:t>
      </w:r>
      <w:r w:rsidR="002178C6">
        <w:rPr>
          <w:rFonts w:ascii="仿宋" w:eastAsia="仿宋" w:hAnsi="仿宋" w:hint="eastAsia"/>
          <w:sz w:val="30"/>
          <w:szCs w:val="30"/>
        </w:rPr>
        <w:t>：</w:t>
      </w:r>
    </w:p>
    <w:tbl>
      <w:tblPr>
        <w:tblpPr w:leftFromText="180" w:rightFromText="180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2700"/>
      </w:tblGrid>
      <w:tr w:rsidR="00611D62" w14:paraId="400A1947" w14:textId="77777777">
        <w:tc>
          <w:tcPr>
            <w:tcW w:w="1188" w:type="dxa"/>
          </w:tcPr>
          <w:p w14:paraId="6CED78E0" w14:textId="77777777" w:rsidR="00611D62" w:rsidRDefault="00000000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编号</w:t>
            </w:r>
          </w:p>
        </w:tc>
        <w:tc>
          <w:tcPr>
            <w:tcW w:w="2700" w:type="dxa"/>
          </w:tcPr>
          <w:p w14:paraId="6D430B01" w14:textId="77777777" w:rsidR="00611D62" w:rsidRDefault="00611D62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14:paraId="5E7892A1" w14:textId="77777777" w:rsidR="00611D62" w:rsidRDefault="00611D62">
      <w:pPr>
        <w:rPr>
          <w:rFonts w:ascii="仿宋" w:eastAsia="仿宋" w:hAnsi="仿宋"/>
          <w:sz w:val="30"/>
          <w:szCs w:val="30"/>
        </w:rPr>
      </w:pPr>
    </w:p>
    <w:p w14:paraId="529E2286" w14:textId="77777777" w:rsidR="00611D62" w:rsidRDefault="00611D62">
      <w:pPr>
        <w:rPr>
          <w:rFonts w:ascii="仿宋" w:eastAsia="仿宋" w:hAnsi="仿宋"/>
          <w:sz w:val="30"/>
          <w:szCs w:val="30"/>
        </w:rPr>
      </w:pPr>
    </w:p>
    <w:p w14:paraId="179F4812" w14:textId="77777777" w:rsidR="00611D62" w:rsidRDefault="00611D62">
      <w:pPr>
        <w:rPr>
          <w:rFonts w:ascii="仿宋" w:eastAsia="仿宋" w:hAnsi="仿宋"/>
          <w:sz w:val="30"/>
          <w:szCs w:val="30"/>
        </w:rPr>
      </w:pPr>
    </w:p>
    <w:p w14:paraId="549CA8C3" w14:textId="77777777" w:rsidR="00611D62" w:rsidRDefault="00000000">
      <w:pPr>
        <w:ind w:firstLine="800"/>
        <w:jc w:val="center"/>
        <w:rPr>
          <w:rFonts w:ascii="方正小标宋简体" w:eastAsia="方正小标宋简体" w:hAnsi="仿宋"/>
          <w:bCs/>
          <w:color w:val="000000"/>
          <w:spacing w:val="20"/>
          <w:sz w:val="36"/>
          <w:szCs w:val="36"/>
        </w:rPr>
      </w:pPr>
      <w:r>
        <w:rPr>
          <w:rFonts w:ascii="方正小标宋简体" w:eastAsia="方正小标宋简体" w:hAnsi="仿宋" w:hint="eastAsia"/>
          <w:bCs/>
          <w:color w:val="000000"/>
          <w:spacing w:val="20"/>
          <w:sz w:val="36"/>
          <w:szCs w:val="36"/>
        </w:rPr>
        <w:t>中国成人教育协会</w:t>
      </w:r>
    </w:p>
    <w:p w14:paraId="190332F5" w14:textId="77777777" w:rsidR="00611D62" w:rsidRDefault="00000000">
      <w:pPr>
        <w:ind w:firstLine="800"/>
        <w:jc w:val="center"/>
        <w:rPr>
          <w:rFonts w:ascii="方正小标宋简体" w:eastAsia="方正小标宋简体" w:hAnsi="仿宋"/>
          <w:bCs/>
          <w:color w:val="000000"/>
          <w:spacing w:val="20"/>
          <w:sz w:val="36"/>
          <w:szCs w:val="36"/>
        </w:rPr>
      </w:pPr>
      <w:r>
        <w:rPr>
          <w:rFonts w:ascii="方正小标宋简体" w:eastAsia="方正小标宋简体" w:hAnsi="仿宋" w:hint="eastAsia"/>
          <w:bCs/>
          <w:color w:val="000000"/>
          <w:spacing w:val="20"/>
          <w:sz w:val="36"/>
          <w:szCs w:val="36"/>
        </w:rPr>
        <w:t>2024年度“数字赋能教育”课题</w:t>
      </w:r>
    </w:p>
    <w:p w14:paraId="2AC6ACFC" w14:textId="77777777" w:rsidR="00611D62" w:rsidRDefault="00000000">
      <w:pPr>
        <w:ind w:firstLine="720"/>
        <w:jc w:val="center"/>
        <w:rPr>
          <w:rFonts w:ascii="方正小标宋简体" w:eastAsia="方正小标宋简体" w:hAnsi="仿宋"/>
          <w:bCs/>
          <w:color w:val="000000"/>
          <w:sz w:val="36"/>
          <w:szCs w:val="36"/>
        </w:rPr>
      </w:pPr>
      <w:r>
        <w:rPr>
          <w:rFonts w:ascii="方正小标宋简体" w:eastAsia="方正小标宋简体" w:hAnsi="仿宋" w:hint="eastAsia"/>
          <w:bCs/>
          <w:color w:val="000000"/>
          <w:sz w:val="36"/>
          <w:szCs w:val="36"/>
        </w:rPr>
        <w:t>立 项 申 请 书</w:t>
      </w:r>
    </w:p>
    <w:p w14:paraId="22E6FA11" w14:textId="77777777" w:rsidR="00611D62" w:rsidRDefault="00611D62">
      <w:pPr>
        <w:rPr>
          <w:rFonts w:ascii="仿宋" w:eastAsia="仿宋" w:hAnsi="仿宋"/>
          <w:sz w:val="30"/>
          <w:szCs w:val="30"/>
        </w:rPr>
      </w:pPr>
    </w:p>
    <w:p w14:paraId="121432B3" w14:textId="77777777" w:rsidR="00611D62" w:rsidRDefault="00611D62">
      <w:pPr>
        <w:ind w:firstLine="1000"/>
        <w:jc w:val="center"/>
        <w:rPr>
          <w:rFonts w:ascii="仿宋" w:eastAsia="仿宋" w:hAnsi="仿宋"/>
          <w:spacing w:val="100"/>
          <w:sz w:val="30"/>
          <w:szCs w:val="30"/>
        </w:rPr>
      </w:pPr>
    </w:p>
    <w:p w14:paraId="2BE9AC4F" w14:textId="77777777" w:rsidR="00611D62" w:rsidRDefault="00611D62">
      <w:pPr>
        <w:ind w:firstLine="1400"/>
        <w:rPr>
          <w:rFonts w:ascii="仿宋" w:eastAsia="仿宋" w:hAnsi="仿宋"/>
          <w:spacing w:val="200"/>
          <w:sz w:val="30"/>
          <w:szCs w:val="30"/>
        </w:rPr>
      </w:pPr>
    </w:p>
    <w:p w14:paraId="3E841DC7" w14:textId="77777777" w:rsidR="00611D62" w:rsidRDefault="00611D62">
      <w:pPr>
        <w:ind w:firstLine="1400"/>
        <w:rPr>
          <w:rFonts w:ascii="仿宋" w:eastAsia="仿宋" w:hAnsi="仿宋"/>
          <w:spacing w:val="200"/>
          <w:sz w:val="30"/>
          <w:szCs w:val="30"/>
        </w:rPr>
      </w:pPr>
    </w:p>
    <w:p w14:paraId="6D773548" w14:textId="77777777" w:rsidR="00611D62" w:rsidRDefault="00611D62">
      <w:pPr>
        <w:ind w:firstLine="1400"/>
        <w:rPr>
          <w:rFonts w:ascii="仿宋" w:eastAsia="仿宋" w:hAnsi="仿宋"/>
          <w:spacing w:val="200"/>
          <w:sz w:val="30"/>
          <w:szCs w:val="30"/>
        </w:rPr>
      </w:pPr>
    </w:p>
    <w:p w14:paraId="1143EAC5" w14:textId="77777777" w:rsidR="00611D62" w:rsidRDefault="00000000">
      <w:pPr>
        <w:ind w:firstLineChars="200" w:firstLine="600"/>
        <w:rPr>
          <w:rFonts w:ascii="仿宋" w:eastAsia="仿宋" w:hAnsi="仿宋"/>
          <w:color w:val="000000"/>
          <w:sz w:val="30"/>
          <w:szCs w:val="30"/>
          <w:u w:val="single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课题名称</w:t>
      </w:r>
      <w:r>
        <w:rPr>
          <w:rFonts w:ascii="仿宋" w:eastAsia="仿宋" w:hAnsi="仿宋" w:hint="eastAsia"/>
          <w:color w:val="000000"/>
          <w:sz w:val="30"/>
          <w:szCs w:val="30"/>
          <w:u w:val="single"/>
        </w:rPr>
        <w:t xml:space="preserve">                                        </w:t>
      </w:r>
    </w:p>
    <w:p w14:paraId="75923259" w14:textId="163DA954" w:rsidR="00611D62" w:rsidRDefault="00000000">
      <w:pPr>
        <w:ind w:firstLineChars="200" w:firstLine="600"/>
        <w:rPr>
          <w:rFonts w:ascii="仿宋" w:eastAsia="仿宋" w:hAnsi="仿宋"/>
          <w:color w:val="000000"/>
          <w:sz w:val="30"/>
          <w:szCs w:val="30"/>
          <w:u w:val="single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课题负责人</w:t>
      </w:r>
      <w:r>
        <w:rPr>
          <w:rFonts w:ascii="仿宋" w:eastAsia="仿宋" w:hAnsi="仿宋" w:hint="eastAsia"/>
          <w:color w:val="000000"/>
          <w:sz w:val="30"/>
          <w:szCs w:val="30"/>
          <w:u w:val="single"/>
        </w:rPr>
        <w:t xml:space="preserve">                                      </w:t>
      </w:r>
    </w:p>
    <w:p w14:paraId="04A275AC" w14:textId="46A3A0BD" w:rsidR="00611D62" w:rsidRDefault="00000000">
      <w:pPr>
        <w:ind w:firstLineChars="200" w:firstLine="600"/>
        <w:rPr>
          <w:rFonts w:ascii="仿宋" w:eastAsia="仿宋" w:hAnsi="仿宋"/>
          <w:color w:val="000000"/>
          <w:sz w:val="30"/>
          <w:szCs w:val="30"/>
          <w:u w:val="single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所在单位</w:t>
      </w:r>
      <w:r>
        <w:rPr>
          <w:rFonts w:ascii="仿宋" w:eastAsia="仿宋" w:hAnsi="仿宋" w:hint="eastAsia"/>
          <w:color w:val="000000"/>
          <w:sz w:val="30"/>
          <w:szCs w:val="30"/>
          <w:u w:val="single"/>
        </w:rPr>
        <w:t xml:space="preserve">                                        </w:t>
      </w:r>
    </w:p>
    <w:p w14:paraId="67890C57" w14:textId="3AE4C8C6" w:rsidR="00611D62" w:rsidRDefault="00000000">
      <w:pPr>
        <w:ind w:firstLineChars="200" w:firstLine="600"/>
        <w:rPr>
          <w:rFonts w:ascii="仿宋" w:eastAsia="仿宋" w:hAnsi="仿宋"/>
          <w:color w:val="000000"/>
          <w:sz w:val="30"/>
          <w:szCs w:val="30"/>
          <w:u w:val="single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填表日期</w:t>
      </w:r>
      <w:r>
        <w:rPr>
          <w:rFonts w:ascii="仿宋" w:eastAsia="仿宋" w:hAnsi="仿宋" w:hint="eastAsia"/>
          <w:color w:val="000000"/>
          <w:sz w:val="30"/>
          <w:szCs w:val="30"/>
          <w:u w:val="single"/>
        </w:rPr>
        <w:t xml:space="preserve">                                        </w:t>
      </w:r>
    </w:p>
    <w:p w14:paraId="0FAB630A" w14:textId="77777777" w:rsidR="00611D62" w:rsidRDefault="00611D62">
      <w:pPr>
        <w:rPr>
          <w:rFonts w:ascii="仿宋" w:eastAsia="仿宋" w:hAnsi="仿宋"/>
          <w:bCs/>
          <w:color w:val="000000"/>
          <w:sz w:val="30"/>
          <w:szCs w:val="30"/>
        </w:rPr>
      </w:pPr>
    </w:p>
    <w:p w14:paraId="3D032CA8" w14:textId="77777777" w:rsidR="00611D62" w:rsidRDefault="00000000">
      <w:pPr>
        <w:jc w:val="center"/>
        <w:outlineLvl w:val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中国成人教育协会数据分析教育培训专业委员会制</w:t>
      </w:r>
    </w:p>
    <w:p w14:paraId="3DD50172" w14:textId="77777777" w:rsidR="00611D62" w:rsidRDefault="00000000">
      <w:pPr>
        <w:jc w:val="center"/>
        <w:outlineLvl w:val="0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2024年</w:t>
      </w:r>
    </w:p>
    <w:p w14:paraId="2FA55924" w14:textId="77777777" w:rsidR="00611D62" w:rsidRDefault="00611D62">
      <w:pPr>
        <w:jc w:val="center"/>
        <w:rPr>
          <w:rFonts w:ascii="仿宋" w:eastAsia="仿宋" w:hAnsi="仿宋"/>
          <w:bCs/>
          <w:color w:val="000000"/>
          <w:sz w:val="30"/>
          <w:szCs w:val="30"/>
        </w:rPr>
      </w:pPr>
    </w:p>
    <w:p w14:paraId="7559950A" w14:textId="77777777" w:rsidR="00611D62" w:rsidRDefault="00611D62">
      <w:pPr>
        <w:jc w:val="center"/>
        <w:rPr>
          <w:rFonts w:ascii="仿宋" w:eastAsia="仿宋" w:hAnsi="仿宋"/>
          <w:bCs/>
          <w:color w:val="000000"/>
          <w:sz w:val="30"/>
          <w:szCs w:val="30"/>
        </w:rPr>
      </w:pPr>
    </w:p>
    <w:p w14:paraId="08B78E1B" w14:textId="77777777" w:rsidR="00611D62" w:rsidRDefault="00611D62">
      <w:pPr>
        <w:jc w:val="center"/>
        <w:rPr>
          <w:rFonts w:ascii="仿宋" w:eastAsia="仿宋" w:hAnsi="仿宋"/>
          <w:bCs/>
          <w:color w:val="000000"/>
          <w:sz w:val="30"/>
          <w:szCs w:val="30"/>
        </w:rPr>
      </w:pPr>
    </w:p>
    <w:p w14:paraId="36BF7583" w14:textId="77777777" w:rsidR="006A3A87" w:rsidRDefault="006A3A87" w:rsidP="006A3A87">
      <w:pPr>
        <w:jc w:val="center"/>
        <w:rPr>
          <w:rFonts w:ascii="仿宋" w:eastAsia="仿宋" w:hAnsi="仿宋"/>
          <w:bCs/>
          <w:color w:val="000000"/>
          <w:sz w:val="30"/>
          <w:szCs w:val="30"/>
        </w:rPr>
      </w:pPr>
    </w:p>
    <w:p w14:paraId="6A0BFBD4" w14:textId="77777777" w:rsidR="006A3A87" w:rsidRDefault="006A3A87" w:rsidP="006A3A87">
      <w:pPr>
        <w:jc w:val="center"/>
        <w:rPr>
          <w:rFonts w:ascii="仿宋" w:eastAsia="仿宋" w:hAnsi="仿宋"/>
          <w:bCs/>
          <w:color w:val="000000"/>
          <w:sz w:val="30"/>
          <w:szCs w:val="30"/>
        </w:rPr>
      </w:pPr>
    </w:p>
    <w:p w14:paraId="68C8DAAA" w14:textId="77777777" w:rsidR="006A3A87" w:rsidRDefault="006A3A87" w:rsidP="006A3A87">
      <w:pPr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r>
        <w:rPr>
          <w:rFonts w:ascii="方正小标宋简体" w:eastAsia="方正小标宋简体" w:hAnsi="宋体" w:hint="eastAsia"/>
          <w:bCs/>
          <w:color w:val="000000"/>
          <w:sz w:val="36"/>
          <w:szCs w:val="36"/>
        </w:rPr>
        <w:t>填  表  说  明</w:t>
      </w:r>
    </w:p>
    <w:p w14:paraId="7C79A61D" w14:textId="77777777" w:rsidR="006A3A87" w:rsidRPr="006A3A87" w:rsidRDefault="006A3A87" w:rsidP="006A3A87">
      <w:pPr>
        <w:spacing w:line="600" w:lineRule="exact"/>
        <w:ind w:firstLineChars="200" w:firstLine="600"/>
        <w:rPr>
          <w:rFonts w:ascii="仿宋" w:eastAsia="仿宋" w:hAnsi="仿宋"/>
          <w:bCs/>
          <w:color w:val="000000"/>
          <w:sz w:val="30"/>
          <w:szCs w:val="30"/>
        </w:rPr>
      </w:pPr>
      <w:r w:rsidRPr="006A3A87">
        <w:rPr>
          <w:rFonts w:ascii="仿宋" w:eastAsia="仿宋" w:hAnsi="仿宋" w:hint="eastAsia"/>
          <w:bCs/>
          <w:color w:val="000000"/>
          <w:sz w:val="30"/>
          <w:szCs w:val="30"/>
        </w:rPr>
        <w:t>1.申请人应如实填写申请材料，对所填写内容的真实性负责，保证没有知识产权争议，遵守相关法律法规，遵循学术研究的基本规范，尊重他人的知识贡献，恪守职业道德。凡存在弄虚作假，抄袭剽窃等行为，一经查实，取消申报资格；</w:t>
      </w:r>
      <w:r w:rsidRPr="006A3A87">
        <w:rPr>
          <w:rFonts w:ascii="仿宋" w:eastAsia="仿宋" w:hAnsi="仿宋" w:hint="eastAsia"/>
          <w:sz w:val="30"/>
          <w:szCs w:val="30"/>
        </w:rPr>
        <w:t>如获立项即予撤项并通报批评。</w:t>
      </w:r>
    </w:p>
    <w:p w14:paraId="61E69820" w14:textId="77777777" w:rsidR="006A3A87" w:rsidRPr="006A3A87" w:rsidRDefault="006A3A87" w:rsidP="006A3A87">
      <w:pPr>
        <w:spacing w:line="600" w:lineRule="exact"/>
        <w:ind w:firstLineChars="200" w:firstLine="600"/>
        <w:rPr>
          <w:rFonts w:ascii="仿宋" w:eastAsia="仿宋" w:hAnsi="仿宋"/>
          <w:bCs/>
          <w:color w:val="000000"/>
          <w:sz w:val="30"/>
          <w:szCs w:val="30"/>
        </w:rPr>
      </w:pPr>
      <w:r w:rsidRPr="006A3A87">
        <w:rPr>
          <w:rFonts w:ascii="仿宋" w:eastAsia="仿宋" w:hAnsi="仿宋" w:hint="eastAsia"/>
          <w:bCs/>
          <w:color w:val="000000"/>
          <w:sz w:val="30"/>
          <w:szCs w:val="30"/>
        </w:rPr>
        <w:t>2.对课题论证应详实充分，研究内容、研究方法、预期成果及意义的填写，应简明扼要。</w:t>
      </w:r>
    </w:p>
    <w:p w14:paraId="6666EB8C" w14:textId="77777777" w:rsidR="006A3A87" w:rsidRPr="006A3A87" w:rsidRDefault="006A3A87" w:rsidP="006A3A87">
      <w:pPr>
        <w:spacing w:line="600" w:lineRule="exact"/>
        <w:ind w:firstLineChars="200" w:firstLine="600"/>
        <w:rPr>
          <w:rFonts w:ascii="仿宋" w:eastAsia="仿宋" w:hAnsi="仿宋"/>
          <w:bCs/>
          <w:color w:val="000000"/>
          <w:sz w:val="30"/>
          <w:szCs w:val="30"/>
        </w:rPr>
      </w:pPr>
      <w:r w:rsidRPr="006A3A87">
        <w:rPr>
          <w:rFonts w:ascii="仿宋" w:eastAsia="仿宋" w:hAnsi="仿宋" w:hint="eastAsia"/>
          <w:bCs/>
          <w:color w:val="000000"/>
          <w:sz w:val="30"/>
          <w:szCs w:val="30"/>
        </w:rPr>
        <w:t>3.每个课题原则上限报1名课题负责人，特殊情况不得超过2人。课题负责人必须是该课题的实际主持者和指导者，并在课题研究中担任实质性任务。</w:t>
      </w:r>
    </w:p>
    <w:p w14:paraId="15675798" w14:textId="77777777" w:rsidR="006A3A87" w:rsidRPr="006A3A87" w:rsidRDefault="006A3A87" w:rsidP="006A3A87">
      <w:pPr>
        <w:spacing w:line="360" w:lineRule="auto"/>
        <w:ind w:firstLineChars="200" w:firstLine="600"/>
        <w:rPr>
          <w:rFonts w:ascii="仿宋" w:eastAsia="仿宋" w:hAnsi="仿宋"/>
          <w:bCs/>
          <w:color w:val="000000"/>
          <w:sz w:val="30"/>
          <w:szCs w:val="30"/>
        </w:rPr>
      </w:pPr>
      <w:r w:rsidRPr="006A3A87">
        <w:rPr>
          <w:rFonts w:ascii="仿宋" w:eastAsia="仿宋" w:hAnsi="仿宋" w:hint="eastAsia"/>
          <w:bCs/>
          <w:color w:val="000000"/>
          <w:sz w:val="30"/>
          <w:szCs w:val="30"/>
        </w:rPr>
        <w:t>4.本申请书必须经课题负责人所在单位审核加盖公章，签署明确意见加盖公章后推荐上报。原则上不直接受理个人申报。</w:t>
      </w:r>
    </w:p>
    <w:p w14:paraId="38980DC1" w14:textId="77777777" w:rsidR="006A3A87" w:rsidRPr="006A3A87" w:rsidRDefault="006A3A87" w:rsidP="006A3A87">
      <w:pPr>
        <w:spacing w:line="360" w:lineRule="auto"/>
        <w:ind w:right="675" w:firstLineChars="200" w:firstLine="600"/>
        <w:rPr>
          <w:rFonts w:ascii="仿宋" w:eastAsia="仿宋" w:hAnsi="仿宋"/>
          <w:bCs/>
          <w:color w:val="000000"/>
          <w:sz w:val="30"/>
          <w:szCs w:val="30"/>
        </w:rPr>
      </w:pPr>
      <w:r w:rsidRPr="006A3A87">
        <w:rPr>
          <w:rFonts w:ascii="仿宋" w:eastAsia="仿宋" w:hAnsi="仿宋" w:hint="eastAsia"/>
          <w:bCs/>
          <w:color w:val="000000"/>
          <w:sz w:val="30"/>
          <w:szCs w:val="30"/>
        </w:rPr>
        <w:t>5.申请人不必填写封面的“编号”。</w:t>
      </w:r>
    </w:p>
    <w:p w14:paraId="3C546D0C" w14:textId="77777777" w:rsidR="006A3A87" w:rsidRPr="006A3A87" w:rsidRDefault="006A3A87" w:rsidP="006A3A87">
      <w:pPr>
        <w:spacing w:line="600" w:lineRule="exact"/>
        <w:ind w:firstLineChars="200" w:firstLine="600"/>
        <w:rPr>
          <w:rFonts w:ascii="仿宋" w:eastAsia="仿宋" w:hAnsi="仿宋"/>
          <w:bCs/>
          <w:color w:val="000000"/>
          <w:sz w:val="30"/>
          <w:szCs w:val="30"/>
        </w:rPr>
      </w:pPr>
      <w:r w:rsidRPr="006A3A87">
        <w:rPr>
          <w:rFonts w:ascii="仿宋" w:eastAsia="仿宋" w:hAnsi="仿宋" w:hint="eastAsia"/>
          <w:bCs/>
          <w:color w:val="000000"/>
          <w:sz w:val="30"/>
          <w:szCs w:val="30"/>
        </w:rPr>
        <w:t>6.推荐上报的申请书一式</w:t>
      </w:r>
      <w:r w:rsidRPr="006A3A87">
        <w:rPr>
          <w:rFonts w:ascii="仿宋" w:eastAsia="仿宋" w:hAnsi="仿宋"/>
          <w:bCs/>
          <w:color w:val="000000"/>
          <w:sz w:val="30"/>
          <w:szCs w:val="30"/>
        </w:rPr>
        <w:t>2</w:t>
      </w:r>
      <w:r w:rsidRPr="006A3A87">
        <w:rPr>
          <w:rFonts w:ascii="仿宋" w:eastAsia="仿宋" w:hAnsi="仿宋" w:hint="eastAsia"/>
          <w:bCs/>
          <w:color w:val="000000"/>
          <w:sz w:val="30"/>
          <w:szCs w:val="30"/>
        </w:rPr>
        <w:t>份，按选题指南通知的联系方式报送。</w:t>
      </w:r>
    </w:p>
    <w:p w14:paraId="0DE8273A" w14:textId="77777777" w:rsidR="006A3A87" w:rsidRDefault="006A3A87" w:rsidP="006A3A87">
      <w:pPr>
        <w:spacing w:line="720" w:lineRule="exact"/>
        <w:ind w:left="602" w:hangingChars="200" w:hanging="602"/>
        <w:rPr>
          <w:rFonts w:ascii="仿宋" w:eastAsia="仿宋" w:hAnsi="仿宋"/>
          <w:b/>
          <w:bCs/>
          <w:color w:val="000000"/>
          <w:sz w:val="30"/>
          <w:szCs w:val="30"/>
        </w:rPr>
      </w:pPr>
      <w:r>
        <w:rPr>
          <w:rFonts w:ascii="仿宋" w:eastAsia="仿宋" w:hAnsi="仿宋" w:hint="eastAsia"/>
          <w:b/>
          <w:bCs/>
          <w:color w:val="000000"/>
          <w:sz w:val="30"/>
          <w:szCs w:val="30"/>
        </w:rPr>
        <w:t xml:space="preserve"> </w:t>
      </w:r>
    </w:p>
    <w:p w14:paraId="1E358296" w14:textId="77777777" w:rsidR="006A3A87" w:rsidRDefault="006A3A87" w:rsidP="006A3A87">
      <w:pPr>
        <w:spacing w:line="720" w:lineRule="exact"/>
        <w:ind w:left="602" w:hangingChars="200" w:hanging="602"/>
        <w:rPr>
          <w:rFonts w:ascii="仿宋" w:eastAsia="仿宋" w:hAnsi="仿宋"/>
          <w:b/>
          <w:bCs/>
          <w:color w:val="000000"/>
          <w:sz w:val="30"/>
          <w:szCs w:val="30"/>
        </w:rPr>
      </w:pPr>
    </w:p>
    <w:p w14:paraId="05DF75E9" w14:textId="77777777" w:rsidR="006A3A87" w:rsidRDefault="006A3A87" w:rsidP="006A3A87">
      <w:pPr>
        <w:spacing w:line="720" w:lineRule="exact"/>
        <w:ind w:left="602" w:hangingChars="200" w:hanging="602"/>
        <w:rPr>
          <w:rFonts w:ascii="仿宋" w:eastAsia="仿宋" w:hAnsi="仿宋"/>
          <w:b/>
          <w:bCs/>
          <w:color w:val="000000"/>
          <w:sz w:val="30"/>
          <w:szCs w:val="30"/>
        </w:rPr>
      </w:pPr>
    </w:p>
    <w:p w14:paraId="439CA30C" w14:textId="77777777" w:rsidR="002178C6" w:rsidRDefault="002178C6" w:rsidP="006A3A87">
      <w:pPr>
        <w:spacing w:line="480" w:lineRule="auto"/>
        <w:ind w:firstLineChars="192" w:firstLine="617"/>
        <w:rPr>
          <w:rFonts w:ascii="黑体" w:eastAsia="黑体"/>
          <w:b/>
          <w:sz w:val="32"/>
        </w:rPr>
      </w:pPr>
    </w:p>
    <w:p w14:paraId="5A6972F3" w14:textId="748C40BE" w:rsidR="006A3A87" w:rsidRDefault="006A3A87" w:rsidP="002178C6">
      <w:pPr>
        <w:spacing w:line="480" w:lineRule="auto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一、基本信息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"/>
        <w:gridCol w:w="8"/>
        <w:gridCol w:w="916"/>
        <w:gridCol w:w="524"/>
        <w:gridCol w:w="352"/>
        <w:gridCol w:w="8"/>
        <w:gridCol w:w="180"/>
        <w:gridCol w:w="492"/>
        <w:gridCol w:w="228"/>
        <w:gridCol w:w="492"/>
        <w:gridCol w:w="408"/>
        <w:gridCol w:w="132"/>
        <w:gridCol w:w="720"/>
        <w:gridCol w:w="540"/>
        <w:gridCol w:w="180"/>
        <w:gridCol w:w="228"/>
        <w:gridCol w:w="619"/>
        <w:gridCol w:w="233"/>
        <w:gridCol w:w="192"/>
        <w:gridCol w:w="851"/>
        <w:gridCol w:w="1134"/>
      </w:tblGrid>
      <w:tr w:rsidR="006A3A87" w14:paraId="0A5580DB" w14:textId="77777777" w:rsidTr="006A3A87">
        <w:trPr>
          <w:cantSplit/>
          <w:jc w:val="center"/>
        </w:trPr>
        <w:tc>
          <w:tcPr>
            <w:tcW w:w="1384" w:type="dxa"/>
            <w:gridSpan w:val="3"/>
            <w:vAlign w:val="center"/>
          </w:tcPr>
          <w:p w14:paraId="1A6BB1F1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7513" w:type="dxa"/>
            <w:gridSpan w:val="18"/>
            <w:vAlign w:val="center"/>
          </w:tcPr>
          <w:p w14:paraId="30961FFA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6A3A87" w14:paraId="617B8DD9" w14:textId="77777777" w:rsidTr="006A3A87">
        <w:trPr>
          <w:cantSplit/>
          <w:jc w:val="center"/>
        </w:trPr>
        <w:tc>
          <w:tcPr>
            <w:tcW w:w="1384" w:type="dxa"/>
            <w:gridSpan w:val="3"/>
            <w:vAlign w:val="center"/>
          </w:tcPr>
          <w:p w14:paraId="0D3D0C88" w14:textId="77777777" w:rsidR="006A3A87" w:rsidRDefault="006A3A87" w:rsidP="00520C6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负责人姓名</w:t>
            </w:r>
          </w:p>
        </w:tc>
        <w:tc>
          <w:tcPr>
            <w:tcW w:w="1556" w:type="dxa"/>
            <w:gridSpan w:val="5"/>
            <w:vAlign w:val="center"/>
          </w:tcPr>
          <w:p w14:paraId="7A166F01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49AD8302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gridSpan w:val="2"/>
            <w:vAlign w:val="center"/>
          </w:tcPr>
          <w:p w14:paraId="2087B121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10A30AD2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720" w:type="dxa"/>
            <w:gridSpan w:val="2"/>
            <w:vAlign w:val="center"/>
          </w:tcPr>
          <w:p w14:paraId="59E2C6DF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14:paraId="6BF435C5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85" w:type="dxa"/>
            <w:gridSpan w:val="2"/>
            <w:vAlign w:val="center"/>
          </w:tcPr>
          <w:p w14:paraId="12BFC1D4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6A3A87" w14:paraId="778FAAB5" w14:textId="77777777" w:rsidTr="006A3A87">
        <w:trPr>
          <w:cantSplit/>
          <w:jc w:val="center"/>
        </w:trPr>
        <w:tc>
          <w:tcPr>
            <w:tcW w:w="1384" w:type="dxa"/>
            <w:gridSpan w:val="3"/>
            <w:vAlign w:val="center"/>
          </w:tcPr>
          <w:p w14:paraId="5BFDA1A3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064" w:type="dxa"/>
            <w:gridSpan w:val="4"/>
            <w:vAlign w:val="center"/>
          </w:tcPr>
          <w:p w14:paraId="2C2EC1F5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212" w:type="dxa"/>
            <w:gridSpan w:val="3"/>
            <w:vAlign w:val="center"/>
          </w:tcPr>
          <w:p w14:paraId="18D3A262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专业职称</w:t>
            </w:r>
          </w:p>
        </w:tc>
        <w:tc>
          <w:tcPr>
            <w:tcW w:w="1260" w:type="dxa"/>
            <w:gridSpan w:val="3"/>
            <w:vAlign w:val="center"/>
          </w:tcPr>
          <w:p w14:paraId="0A093CEE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1F733A33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847" w:type="dxa"/>
            <w:gridSpan w:val="2"/>
            <w:vAlign w:val="center"/>
          </w:tcPr>
          <w:p w14:paraId="228C71CC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0F66C97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134" w:type="dxa"/>
            <w:vAlign w:val="center"/>
          </w:tcPr>
          <w:p w14:paraId="08B0894B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6A3A87" w14:paraId="3F443D79" w14:textId="77777777" w:rsidTr="006A3A87">
        <w:trPr>
          <w:cantSplit/>
          <w:jc w:val="center"/>
        </w:trPr>
        <w:tc>
          <w:tcPr>
            <w:tcW w:w="1384" w:type="dxa"/>
            <w:gridSpan w:val="3"/>
            <w:vAlign w:val="center"/>
          </w:tcPr>
          <w:p w14:paraId="5D94CA64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076" w:type="dxa"/>
            <w:gridSpan w:val="11"/>
            <w:vAlign w:val="center"/>
          </w:tcPr>
          <w:p w14:paraId="30253E76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1FDA106F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177" w:type="dxa"/>
            <w:gridSpan w:val="3"/>
            <w:vAlign w:val="center"/>
          </w:tcPr>
          <w:p w14:paraId="0BB52474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6A3A87" w14:paraId="5745C67C" w14:textId="77777777" w:rsidTr="006A3A87">
        <w:trPr>
          <w:cantSplit/>
          <w:jc w:val="center"/>
        </w:trPr>
        <w:tc>
          <w:tcPr>
            <w:tcW w:w="1384" w:type="dxa"/>
            <w:gridSpan w:val="3"/>
            <w:vAlign w:val="center"/>
          </w:tcPr>
          <w:p w14:paraId="37F721CD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076" w:type="dxa"/>
            <w:gridSpan w:val="11"/>
            <w:vAlign w:val="center"/>
          </w:tcPr>
          <w:p w14:paraId="1ED87CF5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723E816B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177" w:type="dxa"/>
            <w:gridSpan w:val="3"/>
            <w:vAlign w:val="center"/>
          </w:tcPr>
          <w:p w14:paraId="62F7CB79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6A3A87" w14:paraId="0D1E2138" w14:textId="77777777" w:rsidTr="006A3A87">
        <w:trPr>
          <w:cantSplit/>
          <w:jc w:val="center"/>
        </w:trPr>
        <w:tc>
          <w:tcPr>
            <w:tcW w:w="1384" w:type="dxa"/>
            <w:gridSpan w:val="3"/>
            <w:vAlign w:val="center"/>
          </w:tcPr>
          <w:p w14:paraId="2ADC619C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电子信箱</w:t>
            </w:r>
          </w:p>
        </w:tc>
        <w:tc>
          <w:tcPr>
            <w:tcW w:w="7513" w:type="dxa"/>
            <w:gridSpan w:val="18"/>
            <w:vAlign w:val="center"/>
          </w:tcPr>
          <w:p w14:paraId="639959FD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6A3A87" w14:paraId="28C7AC26" w14:textId="77777777" w:rsidTr="006A3A87">
        <w:trPr>
          <w:cantSplit/>
          <w:jc w:val="center"/>
        </w:trPr>
        <w:tc>
          <w:tcPr>
            <w:tcW w:w="468" w:type="dxa"/>
            <w:gridSpan w:val="2"/>
            <w:vMerge w:val="restart"/>
            <w:vAlign w:val="center"/>
          </w:tcPr>
          <w:p w14:paraId="57ED20CF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主要参加者</w:t>
            </w:r>
          </w:p>
        </w:tc>
        <w:tc>
          <w:tcPr>
            <w:tcW w:w="916" w:type="dxa"/>
            <w:vAlign w:val="center"/>
          </w:tcPr>
          <w:p w14:paraId="3F107945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884" w:type="dxa"/>
            <w:gridSpan w:val="3"/>
            <w:vAlign w:val="center"/>
          </w:tcPr>
          <w:p w14:paraId="76091E43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 w14:paraId="56DAD425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900" w:type="dxa"/>
            <w:gridSpan w:val="2"/>
            <w:vAlign w:val="center"/>
          </w:tcPr>
          <w:p w14:paraId="2409672F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852" w:type="dxa"/>
            <w:gridSpan w:val="2"/>
            <w:vAlign w:val="center"/>
          </w:tcPr>
          <w:p w14:paraId="17C84474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948" w:type="dxa"/>
            <w:gridSpan w:val="3"/>
            <w:vAlign w:val="center"/>
          </w:tcPr>
          <w:p w14:paraId="78F6C977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3029" w:type="dxa"/>
            <w:gridSpan w:val="5"/>
            <w:vAlign w:val="center"/>
          </w:tcPr>
          <w:p w14:paraId="2E9BC455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</w:tr>
      <w:tr w:rsidR="006A3A87" w14:paraId="37EA1872" w14:textId="77777777" w:rsidTr="006A3A87">
        <w:trPr>
          <w:cantSplit/>
          <w:jc w:val="center"/>
        </w:trPr>
        <w:tc>
          <w:tcPr>
            <w:tcW w:w="468" w:type="dxa"/>
            <w:gridSpan w:val="2"/>
            <w:vMerge/>
            <w:vAlign w:val="center"/>
          </w:tcPr>
          <w:p w14:paraId="0F23FB49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14:paraId="726BCBF3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84" w:type="dxa"/>
            <w:gridSpan w:val="3"/>
            <w:vAlign w:val="center"/>
          </w:tcPr>
          <w:p w14:paraId="2C7C1E77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30A9985E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5471F85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44911532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48" w:type="dxa"/>
            <w:gridSpan w:val="3"/>
            <w:vAlign w:val="center"/>
          </w:tcPr>
          <w:p w14:paraId="0CE6FDF4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3029" w:type="dxa"/>
            <w:gridSpan w:val="5"/>
            <w:vAlign w:val="center"/>
          </w:tcPr>
          <w:p w14:paraId="14A92481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6A3A87" w14:paraId="1231EAD8" w14:textId="77777777" w:rsidTr="006A3A87">
        <w:trPr>
          <w:cantSplit/>
          <w:jc w:val="center"/>
        </w:trPr>
        <w:tc>
          <w:tcPr>
            <w:tcW w:w="468" w:type="dxa"/>
            <w:gridSpan w:val="2"/>
            <w:vMerge/>
            <w:vAlign w:val="center"/>
          </w:tcPr>
          <w:p w14:paraId="2AB88E01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14:paraId="052C85DF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84" w:type="dxa"/>
            <w:gridSpan w:val="3"/>
            <w:vAlign w:val="center"/>
          </w:tcPr>
          <w:p w14:paraId="181876C2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7D90B389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33447E6A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65B274DC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48" w:type="dxa"/>
            <w:gridSpan w:val="3"/>
            <w:vAlign w:val="center"/>
          </w:tcPr>
          <w:p w14:paraId="0A39F949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3029" w:type="dxa"/>
            <w:gridSpan w:val="5"/>
            <w:vAlign w:val="center"/>
          </w:tcPr>
          <w:p w14:paraId="6D1D256E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6A3A87" w14:paraId="399309B1" w14:textId="77777777" w:rsidTr="006A3A87">
        <w:trPr>
          <w:cantSplit/>
          <w:jc w:val="center"/>
        </w:trPr>
        <w:tc>
          <w:tcPr>
            <w:tcW w:w="468" w:type="dxa"/>
            <w:gridSpan w:val="2"/>
            <w:vMerge/>
            <w:vAlign w:val="center"/>
          </w:tcPr>
          <w:p w14:paraId="200B19F1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14:paraId="64EEF23D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84" w:type="dxa"/>
            <w:gridSpan w:val="3"/>
            <w:vAlign w:val="center"/>
          </w:tcPr>
          <w:p w14:paraId="3DCFF723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6E48BF8C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7E942C9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4AB40CA2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48" w:type="dxa"/>
            <w:gridSpan w:val="3"/>
            <w:vAlign w:val="center"/>
          </w:tcPr>
          <w:p w14:paraId="7855872D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3029" w:type="dxa"/>
            <w:gridSpan w:val="5"/>
            <w:vAlign w:val="center"/>
          </w:tcPr>
          <w:p w14:paraId="042FD1DF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6A3A87" w14:paraId="2E40FD4D" w14:textId="77777777" w:rsidTr="006A3A87">
        <w:trPr>
          <w:cantSplit/>
          <w:jc w:val="center"/>
        </w:trPr>
        <w:tc>
          <w:tcPr>
            <w:tcW w:w="468" w:type="dxa"/>
            <w:gridSpan w:val="2"/>
            <w:vMerge/>
            <w:vAlign w:val="center"/>
          </w:tcPr>
          <w:p w14:paraId="58E78F2F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14:paraId="466CEDA4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84" w:type="dxa"/>
            <w:gridSpan w:val="3"/>
            <w:vAlign w:val="center"/>
          </w:tcPr>
          <w:p w14:paraId="5BE5982C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120BC9E5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94D1DF8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4E83B3BF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48" w:type="dxa"/>
            <w:gridSpan w:val="3"/>
            <w:vAlign w:val="center"/>
          </w:tcPr>
          <w:p w14:paraId="2D937B82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3029" w:type="dxa"/>
            <w:gridSpan w:val="5"/>
            <w:vAlign w:val="center"/>
          </w:tcPr>
          <w:p w14:paraId="0DF5EAE5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6A3A87" w14:paraId="475BF57C" w14:textId="77777777" w:rsidTr="006A3A87">
        <w:trPr>
          <w:cantSplit/>
          <w:jc w:val="center"/>
        </w:trPr>
        <w:tc>
          <w:tcPr>
            <w:tcW w:w="468" w:type="dxa"/>
            <w:gridSpan w:val="2"/>
            <w:vMerge/>
            <w:vAlign w:val="center"/>
          </w:tcPr>
          <w:p w14:paraId="0E424FF6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14:paraId="210253CE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84" w:type="dxa"/>
            <w:gridSpan w:val="3"/>
            <w:vAlign w:val="center"/>
          </w:tcPr>
          <w:p w14:paraId="7155CB97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0370642F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9C00A29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27528B61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48" w:type="dxa"/>
            <w:gridSpan w:val="3"/>
            <w:vAlign w:val="center"/>
          </w:tcPr>
          <w:p w14:paraId="24B9E2D4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3029" w:type="dxa"/>
            <w:gridSpan w:val="5"/>
            <w:vAlign w:val="center"/>
          </w:tcPr>
          <w:p w14:paraId="0A3FA9A6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6A3A87" w14:paraId="507B90FC" w14:textId="77777777" w:rsidTr="006A3A87">
        <w:trPr>
          <w:cantSplit/>
          <w:jc w:val="center"/>
        </w:trPr>
        <w:tc>
          <w:tcPr>
            <w:tcW w:w="468" w:type="dxa"/>
            <w:gridSpan w:val="2"/>
            <w:vMerge/>
            <w:vAlign w:val="center"/>
          </w:tcPr>
          <w:p w14:paraId="2DE56805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14:paraId="54D456B7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84" w:type="dxa"/>
            <w:gridSpan w:val="3"/>
            <w:vAlign w:val="center"/>
          </w:tcPr>
          <w:p w14:paraId="710F8E95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7CDDDDBD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690A65A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564AACED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48" w:type="dxa"/>
            <w:gridSpan w:val="3"/>
            <w:vAlign w:val="center"/>
          </w:tcPr>
          <w:p w14:paraId="09D8DEF6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3029" w:type="dxa"/>
            <w:gridSpan w:val="5"/>
            <w:vAlign w:val="center"/>
          </w:tcPr>
          <w:p w14:paraId="5FEE3531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6A3A87" w14:paraId="2BAE27BB" w14:textId="77777777" w:rsidTr="006A3A87">
        <w:trPr>
          <w:cantSplit/>
          <w:trHeight w:val="576"/>
          <w:jc w:val="center"/>
        </w:trPr>
        <w:tc>
          <w:tcPr>
            <w:tcW w:w="468" w:type="dxa"/>
            <w:gridSpan w:val="2"/>
            <w:vMerge/>
            <w:tcBorders>
              <w:bottom w:val="nil"/>
            </w:tcBorders>
            <w:vAlign w:val="center"/>
          </w:tcPr>
          <w:p w14:paraId="2F75FAE0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14:paraId="5C26295B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84" w:type="dxa"/>
            <w:gridSpan w:val="3"/>
            <w:vAlign w:val="center"/>
          </w:tcPr>
          <w:p w14:paraId="3F0D7AED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03319B09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21155FF2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4C0E78D1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48" w:type="dxa"/>
            <w:gridSpan w:val="3"/>
            <w:vAlign w:val="center"/>
          </w:tcPr>
          <w:p w14:paraId="623DD9B8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3029" w:type="dxa"/>
            <w:gridSpan w:val="5"/>
            <w:vAlign w:val="center"/>
          </w:tcPr>
          <w:p w14:paraId="79D641FB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6A3A87" w14:paraId="64B2D69A" w14:textId="77777777" w:rsidTr="006A3A87">
        <w:trPr>
          <w:cantSplit/>
          <w:trHeight w:val="643"/>
          <w:jc w:val="center"/>
        </w:trPr>
        <w:tc>
          <w:tcPr>
            <w:tcW w:w="460" w:type="dxa"/>
            <w:vMerge w:val="restart"/>
            <w:tcBorders>
              <w:top w:val="nil"/>
            </w:tcBorders>
            <w:vAlign w:val="center"/>
          </w:tcPr>
          <w:p w14:paraId="5336F9FD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24" w:type="dxa"/>
            <w:gridSpan w:val="2"/>
            <w:vAlign w:val="center"/>
          </w:tcPr>
          <w:p w14:paraId="7F213C91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 w14:paraId="391D88D4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8" w:type="dxa"/>
            <w:gridSpan w:val="4"/>
            <w:vAlign w:val="center"/>
          </w:tcPr>
          <w:p w14:paraId="3D16F420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34A03190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009A3529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48" w:type="dxa"/>
            <w:gridSpan w:val="3"/>
            <w:vAlign w:val="center"/>
          </w:tcPr>
          <w:p w14:paraId="36F62330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3029" w:type="dxa"/>
            <w:gridSpan w:val="5"/>
            <w:vAlign w:val="center"/>
          </w:tcPr>
          <w:p w14:paraId="1BB0B23F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6A3A87" w14:paraId="452AEC1F" w14:textId="77777777" w:rsidTr="006A3A87">
        <w:trPr>
          <w:cantSplit/>
          <w:trHeight w:val="567"/>
          <w:jc w:val="center"/>
        </w:trPr>
        <w:tc>
          <w:tcPr>
            <w:tcW w:w="460" w:type="dxa"/>
            <w:vMerge/>
            <w:vAlign w:val="center"/>
          </w:tcPr>
          <w:p w14:paraId="3BDFC93B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24" w:type="dxa"/>
            <w:gridSpan w:val="2"/>
            <w:vAlign w:val="center"/>
          </w:tcPr>
          <w:p w14:paraId="1337BCDF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 w14:paraId="5C5561B8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8" w:type="dxa"/>
            <w:gridSpan w:val="4"/>
            <w:vAlign w:val="center"/>
          </w:tcPr>
          <w:p w14:paraId="5292BE36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2980CCF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7E305050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48" w:type="dxa"/>
            <w:gridSpan w:val="3"/>
            <w:vAlign w:val="center"/>
          </w:tcPr>
          <w:p w14:paraId="1E861B94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3029" w:type="dxa"/>
            <w:gridSpan w:val="5"/>
            <w:vAlign w:val="center"/>
          </w:tcPr>
          <w:p w14:paraId="19DCC2D4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6A3A87" w14:paraId="71425686" w14:textId="77777777" w:rsidTr="006A3A87">
        <w:trPr>
          <w:cantSplit/>
          <w:trHeight w:val="647"/>
          <w:jc w:val="center"/>
        </w:trPr>
        <w:tc>
          <w:tcPr>
            <w:tcW w:w="460" w:type="dxa"/>
            <w:vMerge/>
            <w:vAlign w:val="center"/>
          </w:tcPr>
          <w:p w14:paraId="1AB14871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24" w:type="dxa"/>
            <w:gridSpan w:val="2"/>
            <w:vAlign w:val="center"/>
          </w:tcPr>
          <w:p w14:paraId="1E34CF19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 w14:paraId="6AF9C6D3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8" w:type="dxa"/>
            <w:gridSpan w:val="4"/>
            <w:vAlign w:val="center"/>
          </w:tcPr>
          <w:p w14:paraId="0B4D7734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35E2C4C2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57A30929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48" w:type="dxa"/>
            <w:gridSpan w:val="3"/>
            <w:vAlign w:val="center"/>
          </w:tcPr>
          <w:p w14:paraId="24A35D10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3029" w:type="dxa"/>
            <w:gridSpan w:val="5"/>
            <w:vAlign w:val="center"/>
          </w:tcPr>
          <w:p w14:paraId="2A35E942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6A3A87" w14:paraId="790C8E6A" w14:textId="77777777" w:rsidTr="006A3A87">
        <w:trPr>
          <w:cantSplit/>
          <w:trHeight w:val="562"/>
          <w:jc w:val="center"/>
        </w:trPr>
        <w:tc>
          <w:tcPr>
            <w:tcW w:w="460" w:type="dxa"/>
            <w:vMerge/>
            <w:vAlign w:val="center"/>
          </w:tcPr>
          <w:p w14:paraId="18FE52CF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24" w:type="dxa"/>
            <w:gridSpan w:val="2"/>
            <w:vAlign w:val="center"/>
          </w:tcPr>
          <w:p w14:paraId="6FBB9A0D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 w14:paraId="0B11D02C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8" w:type="dxa"/>
            <w:gridSpan w:val="4"/>
            <w:vAlign w:val="center"/>
          </w:tcPr>
          <w:p w14:paraId="456BEDBE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88C6FFB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1EB0E7D9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48" w:type="dxa"/>
            <w:gridSpan w:val="3"/>
            <w:vAlign w:val="center"/>
          </w:tcPr>
          <w:p w14:paraId="03BB2662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3029" w:type="dxa"/>
            <w:gridSpan w:val="5"/>
            <w:vAlign w:val="center"/>
          </w:tcPr>
          <w:p w14:paraId="3DBC3A12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6A3A87" w14:paraId="0670BB0F" w14:textId="77777777" w:rsidTr="006A3A87">
        <w:trPr>
          <w:cantSplit/>
          <w:trHeight w:val="600"/>
          <w:jc w:val="center"/>
        </w:trPr>
        <w:tc>
          <w:tcPr>
            <w:tcW w:w="1908" w:type="dxa"/>
            <w:gridSpan w:val="4"/>
            <w:vAlign w:val="center"/>
          </w:tcPr>
          <w:p w14:paraId="71C07C74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预期的主要成果</w:t>
            </w:r>
          </w:p>
        </w:tc>
        <w:tc>
          <w:tcPr>
            <w:tcW w:w="1032" w:type="dxa"/>
            <w:gridSpan w:val="4"/>
            <w:vAlign w:val="center"/>
          </w:tcPr>
          <w:p w14:paraId="00736967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5957" w:type="dxa"/>
            <w:gridSpan w:val="13"/>
            <w:vAlign w:val="center"/>
          </w:tcPr>
          <w:p w14:paraId="669F4040" w14:textId="77777777" w:rsidR="006A3A87" w:rsidRDefault="006A3A87" w:rsidP="00520C6D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rFonts w:hint="eastAsia"/>
                <w:sz w:val="24"/>
              </w:rPr>
              <w:t xml:space="preserve">.专著  </w:t>
            </w:r>
            <w:r>
              <w:rPr>
                <w:sz w:val="24"/>
              </w:rPr>
              <w:t>B</w:t>
            </w:r>
            <w:r>
              <w:rPr>
                <w:rFonts w:hint="eastAsia"/>
                <w:sz w:val="24"/>
              </w:rPr>
              <w:t xml:space="preserve">.研究论文  </w:t>
            </w:r>
            <w:r>
              <w:rPr>
                <w:sz w:val="24"/>
              </w:rPr>
              <w:t>C</w:t>
            </w:r>
            <w:r>
              <w:rPr>
                <w:rFonts w:hint="eastAsia"/>
                <w:sz w:val="24"/>
              </w:rPr>
              <w:t xml:space="preserve">.研究报告  </w:t>
            </w:r>
            <w:r>
              <w:rPr>
                <w:sz w:val="24"/>
              </w:rPr>
              <w:t>D</w:t>
            </w:r>
            <w:r>
              <w:rPr>
                <w:rFonts w:hint="eastAsia"/>
                <w:sz w:val="24"/>
              </w:rPr>
              <w:t xml:space="preserve">.工具书  </w:t>
            </w:r>
            <w:r>
              <w:rPr>
                <w:sz w:val="24"/>
              </w:rPr>
              <w:t>E</w:t>
            </w:r>
            <w:r>
              <w:rPr>
                <w:rFonts w:hint="eastAsia"/>
                <w:sz w:val="24"/>
              </w:rPr>
              <w:t>.其他</w:t>
            </w:r>
          </w:p>
        </w:tc>
      </w:tr>
      <w:tr w:rsidR="006A3A87" w14:paraId="296A9D4A" w14:textId="77777777" w:rsidTr="006A3A87">
        <w:trPr>
          <w:cantSplit/>
          <w:trHeight w:val="640"/>
          <w:jc w:val="center"/>
        </w:trPr>
        <w:tc>
          <w:tcPr>
            <w:tcW w:w="1908" w:type="dxa"/>
            <w:gridSpan w:val="4"/>
            <w:vAlign w:val="center"/>
          </w:tcPr>
          <w:p w14:paraId="2DC4EB4B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预期完成时间</w:t>
            </w:r>
          </w:p>
        </w:tc>
        <w:tc>
          <w:tcPr>
            <w:tcW w:w="6989" w:type="dxa"/>
            <w:gridSpan w:val="17"/>
            <w:vAlign w:val="center"/>
          </w:tcPr>
          <w:p w14:paraId="7683629A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</w:tr>
    </w:tbl>
    <w:p w14:paraId="7A20F6B9" w14:textId="730A08E8" w:rsidR="006A3A87" w:rsidRDefault="006A3A87" w:rsidP="006A3A87">
      <w:pPr>
        <w:spacing w:line="480" w:lineRule="auto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二、课题设计论证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6"/>
      </w:tblGrid>
      <w:tr w:rsidR="006A3A87" w14:paraId="451CA8A7" w14:textId="77777777" w:rsidTr="006A3A87">
        <w:trPr>
          <w:jc w:val="center"/>
        </w:trPr>
        <w:tc>
          <w:tcPr>
            <w:tcW w:w="8926" w:type="dxa"/>
          </w:tcPr>
          <w:p w14:paraId="5DA6050D" w14:textId="77777777" w:rsidR="006A3A87" w:rsidRDefault="006A3A87" w:rsidP="00520C6D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．本课题的理论和实践价值</w:t>
            </w:r>
          </w:p>
        </w:tc>
      </w:tr>
      <w:tr w:rsidR="006A3A87" w:rsidRPr="006A3A87" w14:paraId="10A32D80" w14:textId="77777777" w:rsidTr="006A3A87">
        <w:trPr>
          <w:trHeight w:val="1156"/>
          <w:jc w:val="center"/>
        </w:trPr>
        <w:tc>
          <w:tcPr>
            <w:tcW w:w="8926" w:type="dxa"/>
          </w:tcPr>
          <w:p w14:paraId="777EDBD7" w14:textId="77777777" w:rsidR="006A3A87" w:rsidRDefault="006A3A87" w:rsidP="00520C6D">
            <w:pPr>
              <w:spacing w:line="480" w:lineRule="auto"/>
              <w:rPr>
                <w:sz w:val="24"/>
              </w:rPr>
            </w:pPr>
          </w:p>
          <w:p w14:paraId="58C4CAC1" w14:textId="77777777" w:rsidR="006A3A87" w:rsidRDefault="006A3A87" w:rsidP="00520C6D">
            <w:pPr>
              <w:spacing w:line="480" w:lineRule="auto"/>
              <w:rPr>
                <w:sz w:val="24"/>
              </w:rPr>
            </w:pPr>
          </w:p>
        </w:tc>
      </w:tr>
      <w:tr w:rsidR="006A3A87" w14:paraId="4DD4AB5C" w14:textId="77777777" w:rsidTr="006A3A87">
        <w:trPr>
          <w:jc w:val="center"/>
        </w:trPr>
        <w:tc>
          <w:tcPr>
            <w:tcW w:w="8926" w:type="dxa"/>
          </w:tcPr>
          <w:p w14:paraId="5F1543BE" w14:textId="77777777" w:rsidR="006A3A87" w:rsidRDefault="006A3A87" w:rsidP="00520C6D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．本课题国内外研究现状、预计有哪些突破</w:t>
            </w:r>
          </w:p>
        </w:tc>
      </w:tr>
      <w:tr w:rsidR="006A3A87" w14:paraId="21FE9A60" w14:textId="77777777" w:rsidTr="006A3A87">
        <w:trPr>
          <w:jc w:val="center"/>
        </w:trPr>
        <w:tc>
          <w:tcPr>
            <w:tcW w:w="8926" w:type="dxa"/>
          </w:tcPr>
          <w:p w14:paraId="72BED25E" w14:textId="77777777" w:rsidR="006A3A87" w:rsidRDefault="006A3A87" w:rsidP="00520C6D">
            <w:pPr>
              <w:spacing w:line="480" w:lineRule="auto"/>
              <w:rPr>
                <w:sz w:val="24"/>
              </w:rPr>
            </w:pPr>
          </w:p>
          <w:p w14:paraId="1D995A36" w14:textId="77777777" w:rsidR="006A3A87" w:rsidRDefault="006A3A87" w:rsidP="00520C6D">
            <w:pPr>
              <w:spacing w:line="480" w:lineRule="auto"/>
              <w:rPr>
                <w:sz w:val="24"/>
              </w:rPr>
            </w:pPr>
          </w:p>
          <w:p w14:paraId="1F26790D" w14:textId="77777777" w:rsidR="006A3A87" w:rsidRDefault="006A3A87" w:rsidP="00520C6D">
            <w:pPr>
              <w:spacing w:line="480" w:lineRule="auto"/>
              <w:rPr>
                <w:sz w:val="24"/>
              </w:rPr>
            </w:pPr>
          </w:p>
        </w:tc>
      </w:tr>
      <w:tr w:rsidR="006A3A87" w14:paraId="0C57821F" w14:textId="77777777" w:rsidTr="006A3A87">
        <w:trPr>
          <w:jc w:val="center"/>
        </w:trPr>
        <w:tc>
          <w:tcPr>
            <w:tcW w:w="8926" w:type="dxa"/>
          </w:tcPr>
          <w:p w14:paraId="3F75269F" w14:textId="77777777" w:rsidR="006A3A87" w:rsidRDefault="006A3A87" w:rsidP="00520C6D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3. 本课题所达目标、主要内容及创新点</w:t>
            </w:r>
          </w:p>
        </w:tc>
      </w:tr>
      <w:tr w:rsidR="006A3A87" w14:paraId="57645E87" w14:textId="77777777" w:rsidTr="006A3A87">
        <w:trPr>
          <w:trHeight w:val="1138"/>
          <w:jc w:val="center"/>
        </w:trPr>
        <w:tc>
          <w:tcPr>
            <w:tcW w:w="8926" w:type="dxa"/>
          </w:tcPr>
          <w:p w14:paraId="1427A95E" w14:textId="77777777" w:rsidR="006A3A87" w:rsidRDefault="006A3A87" w:rsidP="00520C6D">
            <w:pPr>
              <w:spacing w:line="480" w:lineRule="auto"/>
              <w:rPr>
                <w:sz w:val="24"/>
              </w:rPr>
            </w:pPr>
          </w:p>
          <w:p w14:paraId="50994746" w14:textId="77777777" w:rsidR="006A3A87" w:rsidRDefault="006A3A87" w:rsidP="00520C6D">
            <w:pPr>
              <w:spacing w:line="480" w:lineRule="auto"/>
              <w:rPr>
                <w:sz w:val="24"/>
              </w:rPr>
            </w:pPr>
          </w:p>
          <w:p w14:paraId="23503740" w14:textId="77777777" w:rsidR="006A3A87" w:rsidRDefault="006A3A87" w:rsidP="00520C6D">
            <w:pPr>
              <w:spacing w:line="480" w:lineRule="auto"/>
              <w:rPr>
                <w:sz w:val="24"/>
              </w:rPr>
            </w:pPr>
          </w:p>
        </w:tc>
      </w:tr>
      <w:tr w:rsidR="006A3A87" w14:paraId="37DA87B9" w14:textId="77777777" w:rsidTr="006A3A87">
        <w:trPr>
          <w:jc w:val="center"/>
        </w:trPr>
        <w:tc>
          <w:tcPr>
            <w:tcW w:w="8926" w:type="dxa"/>
          </w:tcPr>
          <w:p w14:paraId="408B3770" w14:textId="77777777" w:rsidR="006A3A87" w:rsidRDefault="006A3A87" w:rsidP="00520C6D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4．本课题研究方法、技术路线及实施步骤</w:t>
            </w:r>
            <w:r>
              <w:rPr>
                <w:sz w:val="24"/>
              </w:rPr>
              <w:t xml:space="preserve"> </w:t>
            </w:r>
          </w:p>
        </w:tc>
      </w:tr>
      <w:tr w:rsidR="006A3A87" w14:paraId="2AF2E136" w14:textId="77777777" w:rsidTr="006A3A87">
        <w:trPr>
          <w:trHeight w:val="1333"/>
          <w:jc w:val="center"/>
        </w:trPr>
        <w:tc>
          <w:tcPr>
            <w:tcW w:w="8926" w:type="dxa"/>
          </w:tcPr>
          <w:p w14:paraId="55959B59" w14:textId="77777777" w:rsidR="006A3A87" w:rsidRDefault="006A3A87" w:rsidP="00520C6D">
            <w:pPr>
              <w:spacing w:line="480" w:lineRule="auto"/>
              <w:rPr>
                <w:sz w:val="24"/>
              </w:rPr>
            </w:pPr>
          </w:p>
          <w:p w14:paraId="677588AF" w14:textId="77777777" w:rsidR="006A3A87" w:rsidRDefault="006A3A87" w:rsidP="00520C6D">
            <w:pPr>
              <w:spacing w:line="480" w:lineRule="auto"/>
              <w:rPr>
                <w:sz w:val="24"/>
              </w:rPr>
            </w:pPr>
          </w:p>
          <w:p w14:paraId="23099C3C" w14:textId="77777777" w:rsidR="006A3A87" w:rsidRDefault="006A3A87" w:rsidP="00520C6D">
            <w:pPr>
              <w:spacing w:line="480" w:lineRule="auto"/>
              <w:rPr>
                <w:sz w:val="24"/>
              </w:rPr>
            </w:pPr>
          </w:p>
          <w:p w14:paraId="42BB6A89" w14:textId="77777777" w:rsidR="006A3A87" w:rsidRDefault="006A3A87" w:rsidP="00520C6D">
            <w:pPr>
              <w:spacing w:line="480" w:lineRule="auto"/>
              <w:rPr>
                <w:sz w:val="24"/>
              </w:rPr>
            </w:pPr>
          </w:p>
        </w:tc>
      </w:tr>
      <w:tr w:rsidR="006A3A87" w14:paraId="752A31DB" w14:textId="77777777" w:rsidTr="006A3A87">
        <w:trPr>
          <w:trHeight w:val="615"/>
          <w:jc w:val="center"/>
        </w:trPr>
        <w:tc>
          <w:tcPr>
            <w:tcW w:w="8926" w:type="dxa"/>
          </w:tcPr>
          <w:p w14:paraId="42B6AD7B" w14:textId="77777777" w:rsidR="006A3A87" w:rsidRDefault="006A3A87" w:rsidP="00520C6D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5．本课题的研究基础和条件保障</w:t>
            </w:r>
          </w:p>
        </w:tc>
      </w:tr>
      <w:tr w:rsidR="006A3A87" w14:paraId="2A6DA96D" w14:textId="77777777" w:rsidTr="006A3A87">
        <w:trPr>
          <w:trHeight w:val="1644"/>
          <w:jc w:val="center"/>
        </w:trPr>
        <w:tc>
          <w:tcPr>
            <w:tcW w:w="8926" w:type="dxa"/>
          </w:tcPr>
          <w:p w14:paraId="6EC78728" w14:textId="77777777" w:rsidR="006A3A87" w:rsidRDefault="006A3A87" w:rsidP="00520C6D">
            <w:pPr>
              <w:spacing w:line="480" w:lineRule="auto"/>
              <w:rPr>
                <w:sz w:val="24"/>
              </w:rPr>
            </w:pPr>
          </w:p>
          <w:p w14:paraId="7798F93F" w14:textId="77777777" w:rsidR="006A3A87" w:rsidRDefault="006A3A87" w:rsidP="00520C6D">
            <w:pPr>
              <w:spacing w:line="480" w:lineRule="auto"/>
              <w:rPr>
                <w:sz w:val="24"/>
              </w:rPr>
            </w:pPr>
          </w:p>
          <w:p w14:paraId="63F0DD7B" w14:textId="77777777" w:rsidR="006A3A87" w:rsidRDefault="006A3A87" w:rsidP="00520C6D">
            <w:pPr>
              <w:spacing w:line="480" w:lineRule="auto"/>
              <w:rPr>
                <w:sz w:val="24"/>
              </w:rPr>
            </w:pPr>
          </w:p>
        </w:tc>
      </w:tr>
    </w:tbl>
    <w:p w14:paraId="4C098A19" w14:textId="77777777" w:rsidR="006A3A87" w:rsidRDefault="006A3A87" w:rsidP="006A3A87">
      <w:pPr>
        <w:spacing w:line="480" w:lineRule="auto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三、预期课题中期成果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9"/>
        <w:gridCol w:w="8127"/>
      </w:tblGrid>
      <w:tr w:rsidR="006A3A87" w14:paraId="5E2BBEC3" w14:textId="77777777" w:rsidTr="006A3A87">
        <w:trPr>
          <w:trHeight w:val="4181"/>
          <w:jc w:val="center"/>
        </w:trPr>
        <w:tc>
          <w:tcPr>
            <w:tcW w:w="799" w:type="dxa"/>
            <w:vAlign w:val="center"/>
          </w:tcPr>
          <w:p w14:paraId="2503B035" w14:textId="77777777" w:rsidR="006A3A87" w:rsidRDefault="006A3A87" w:rsidP="00520C6D">
            <w:pPr>
              <w:spacing w:line="480" w:lineRule="auto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主</w:t>
            </w:r>
          </w:p>
          <w:p w14:paraId="198BB3E7" w14:textId="77777777" w:rsidR="006A3A87" w:rsidRDefault="006A3A87" w:rsidP="00520C6D">
            <w:pPr>
              <w:spacing w:line="480" w:lineRule="auto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要</w:t>
            </w:r>
          </w:p>
          <w:p w14:paraId="1F8165CF" w14:textId="77777777" w:rsidR="006A3A87" w:rsidRDefault="006A3A87" w:rsidP="00520C6D">
            <w:pPr>
              <w:spacing w:line="480" w:lineRule="auto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阶</w:t>
            </w:r>
          </w:p>
          <w:p w14:paraId="422B7537" w14:textId="77777777" w:rsidR="006A3A87" w:rsidRDefault="006A3A87" w:rsidP="00520C6D">
            <w:pPr>
              <w:spacing w:line="480" w:lineRule="auto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段</w:t>
            </w:r>
          </w:p>
          <w:p w14:paraId="183C8F9B" w14:textId="77777777" w:rsidR="006A3A87" w:rsidRDefault="006A3A87" w:rsidP="00520C6D">
            <w:pPr>
              <w:spacing w:line="480" w:lineRule="auto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14:paraId="665DF1DE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果</w:t>
            </w:r>
          </w:p>
        </w:tc>
        <w:tc>
          <w:tcPr>
            <w:tcW w:w="8127" w:type="dxa"/>
            <w:vAlign w:val="center"/>
          </w:tcPr>
          <w:p w14:paraId="3D14B335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</w:tr>
    </w:tbl>
    <w:p w14:paraId="4F4215C2" w14:textId="77777777" w:rsidR="006A3A87" w:rsidRDefault="006A3A87" w:rsidP="006A3A87">
      <w:pPr>
        <w:spacing w:line="480" w:lineRule="auto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四、最终研究成果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9"/>
        <w:gridCol w:w="8127"/>
      </w:tblGrid>
      <w:tr w:rsidR="006A3A87" w14:paraId="57918B36" w14:textId="77777777" w:rsidTr="006A3A87">
        <w:trPr>
          <w:trHeight w:val="4178"/>
          <w:jc w:val="center"/>
        </w:trPr>
        <w:tc>
          <w:tcPr>
            <w:tcW w:w="799" w:type="dxa"/>
            <w:vAlign w:val="center"/>
          </w:tcPr>
          <w:p w14:paraId="354981ED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</w:t>
            </w:r>
          </w:p>
          <w:p w14:paraId="600A41C1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终</w:t>
            </w:r>
          </w:p>
          <w:p w14:paraId="04896F18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14:paraId="2777A75D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8127" w:type="dxa"/>
            <w:vAlign w:val="center"/>
          </w:tcPr>
          <w:p w14:paraId="345C64BE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6A3A87" w14:paraId="174A1997" w14:textId="77777777" w:rsidTr="006A3A87">
        <w:trPr>
          <w:trHeight w:val="3827"/>
          <w:jc w:val="center"/>
        </w:trPr>
        <w:tc>
          <w:tcPr>
            <w:tcW w:w="799" w:type="dxa"/>
            <w:vAlign w:val="center"/>
          </w:tcPr>
          <w:p w14:paraId="05968DAF" w14:textId="77777777" w:rsidR="006A3A87" w:rsidRDefault="006A3A87" w:rsidP="00520C6D">
            <w:pPr>
              <w:spacing w:line="360" w:lineRule="exact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最</w:t>
            </w:r>
          </w:p>
          <w:p w14:paraId="7BC617BC" w14:textId="77777777" w:rsidR="006A3A87" w:rsidRDefault="006A3A87" w:rsidP="00520C6D">
            <w:pPr>
              <w:spacing w:line="360" w:lineRule="exact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终</w:t>
            </w:r>
          </w:p>
          <w:p w14:paraId="79898B18" w14:textId="77777777" w:rsidR="006A3A87" w:rsidRDefault="006A3A87" w:rsidP="00520C6D">
            <w:pPr>
              <w:spacing w:line="360" w:lineRule="exact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成</w:t>
            </w:r>
          </w:p>
          <w:p w14:paraId="2CAA050A" w14:textId="77777777" w:rsidR="006A3A87" w:rsidRDefault="006A3A87" w:rsidP="00520C6D">
            <w:pPr>
              <w:spacing w:line="360" w:lineRule="exact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果</w:t>
            </w:r>
          </w:p>
          <w:p w14:paraId="11902B13" w14:textId="77777777" w:rsidR="006A3A87" w:rsidRDefault="006A3A87" w:rsidP="00520C6D">
            <w:pPr>
              <w:spacing w:line="360" w:lineRule="exact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转</w:t>
            </w:r>
          </w:p>
          <w:p w14:paraId="62D13498" w14:textId="77777777" w:rsidR="006A3A87" w:rsidRDefault="006A3A87" w:rsidP="00520C6D">
            <w:pPr>
              <w:spacing w:line="360" w:lineRule="exact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化</w:t>
            </w:r>
          </w:p>
        </w:tc>
        <w:tc>
          <w:tcPr>
            <w:tcW w:w="8127" w:type="dxa"/>
            <w:vAlign w:val="center"/>
          </w:tcPr>
          <w:p w14:paraId="0EDB8A02" w14:textId="77777777" w:rsidR="006A3A87" w:rsidRDefault="006A3A87" w:rsidP="00520C6D">
            <w:pPr>
              <w:spacing w:line="480" w:lineRule="auto"/>
              <w:jc w:val="center"/>
              <w:rPr>
                <w:sz w:val="24"/>
              </w:rPr>
            </w:pPr>
          </w:p>
        </w:tc>
      </w:tr>
    </w:tbl>
    <w:p w14:paraId="10C46570" w14:textId="77777777" w:rsidR="006A3A87" w:rsidRDefault="006A3A87" w:rsidP="006A3A87">
      <w:pPr>
        <w:spacing w:line="480" w:lineRule="auto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五、审批意见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6"/>
      </w:tblGrid>
      <w:tr w:rsidR="006A3A87" w14:paraId="5AEC7F4C" w14:textId="77777777" w:rsidTr="006A3A87">
        <w:trPr>
          <w:jc w:val="center"/>
        </w:trPr>
        <w:tc>
          <w:tcPr>
            <w:tcW w:w="8926" w:type="dxa"/>
          </w:tcPr>
          <w:p w14:paraId="59743A46" w14:textId="77777777" w:rsidR="006A3A87" w:rsidRDefault="006A3A87" w:rsidP="00520C6D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课题负责人所在单位签署意见</w:t>
            </w:r>
          </w:p>
        </w:tc>
      </w:tr>
      <w:tr w:rsidR="006A3A87" w14:paraId="5EDEEC60" w14:textId="77777777" w:rsidTr="006A3A87">
        <w:trPr>
          <w:trHeight w:val="2715"/>
          <w:jc w:val="center"/>
        </w:trPr>
        <w:tc>
          <w:tcPr>
            <w:tcW w:w="8926" w:type="dxa"/>
          </w:tcPr>
          <w:p w14:paraId="3DDC67B8" w14:textId="77777777" w:rsidR="006A3A87" w:rsidRDefault="006A3A87" w:rsidP="00520C6D">
            <w:pPr>
              <w:spacing w:line="480" w:lineRule="auto"/>
              <w:rPr>
                <w:sz w:val="24"/>
              </w:rPr>
            </w:pPr>
          </w:p>
          <w:p w14:paraId="4B83C0E7" w14:textId="77777777" w:rsidR="006A3A87" w:rsidRDefault="006A3A87" w:rsidP="00520C6D">
            <w:pPr>
              <w:spacing w:line="480" w:lineRule="auto"/>
              <w:rPr>
                <w:sz w:val="24"/>
              </w:rPr>
            </w:pPr>
          </w:p>
          <w:p w14:paraId="188C4D90" w14:textId="77777777" w:rsidR="006A3A87" w:rsidRDefault="006A3A87" w:rsidP="00520C6D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单位（盖章）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单位负责人（签名）</w:t>
            </w:r>
          </w:p>
          <w:p w14:paraId="59885983" w14:textId="77777777" w:rsidR="006A3A87" w:rsidRDefault="006A3A87" w:rsidP="00520C6D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291F0D65" w14:textId="77777777" w:rsidR="006A3A87" w:rsidRDefault="006A3A87" w:rsidP="002178C6">
      <w:pPr>
        <w:spacing w:line="480" w:lineRule="auto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六、评审意见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2"/>
        <w:gridCol w:w="8144"/>
      </w:tblGrid>
      <w:tr w:rsidR="006A3A87" w14:paraId="04381962" w14:textId="77777777" w:rsidTr="006A3A87">
        <w:trPr>
          <w:cantSplit/>
          <w:jc w:val="center"/>
        </w:trPr>
        <w:tc>
          <w:tcPr>
            <w:tcW w:w="8926" w:type="dxa"/>
            <w:gridSpan w:val="2"/>
          </w:tcPr>
          <w:p w14:paraId="2751B276" w14:textId="77777777" w:rsidR="006A3A87" w:rsidRDefault="006A3A87" w:rsidP="00520C6D">
            <w:pPr>
              <w:spacing w:line="480" w:lineRule="auto"/>
              <w:jc w:val="center"/>
              <w:rPr>
                <w:spacing w:val="100"/>
                <w:sz w:val="24"/>
              </w:rPr>
            </w:pPr>
            <w:r>
              <w:rPr>
                <w:rFonts w:hint="eastAsia"/>
                <w:spacing w:val="100"/>
                <w:sz w:val="24"/>
              </w:rPr>
              <w:t>评审意见</w:t>
            </w:r>
          </w:p>
        </w:tc>
      </w:tr>
      <w:tr w:rsidR="006A3A87" w14:paraId="4DA0B89D" w14:textId="77777777" w:rsidTr="006A3A87">
        <w:trPr>
          <w:trHeight w:val="2542"/>
          <w:jc w:val="center"/>
        </w:trPr>
        <w:tc>
          <w:tcPr>
            <w:tcW w:w="782" w:type="dxa"/>
            <w:vAlign w:val="center"/>
          </w:tcPr>
          <w:p w14:paraId="77328723" w14:textId="77777777" w:rsidR="006A3A87" w:rsidRDefault="006A3A87" w:rsidP="00520C6D">
            <w:pPr>
              <w:spacing w:line="72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主要意见</w:t>
            </w:r>
          </w:p>
        </w:tc>
        <w:tc>
          <w:tcPr>
            <w:tcW w:w="8144" w:type="dxa"/>
          </w:tcPr>
          <w:p w14:paraId="68772EF1" w14:textId="77777777" w:rsidR="006A3A87" w:rsidRDefault="006A3A87" w:rsidP="00520C6D">
            <w:pPr>
              <w:spacing w:line="480" w:lineRule="auto"/>
              <w:rPr>
                <w:sz w:val="24"/>
              </w:rPr>
            </w:pPr>
          </w:p>
          <w:p w14:paraId="3F50BCAD" w14:textId="77777777" w:rsidR="006A3A87" w:rsidRDefault="006A3A87" w:rsidP="00520C6D">
            <w:pPr>
              <w:spacing w:line="480" w:lineRule="auto"/>
              <w:rPr>
                <w:sz w:val="24"/>
              </w:rPr>
            </w:pPr>
          </w:p>
          <w:p w14:paraId="17630C9F" w14:textId="77777777" w:rsidR="006A3A87" w:rsidRDefault="006A3A87" w:rsidP="00520C6D">
            <w:pPr>
              <w:spacing w:line="480" w:lineRule="auto"/>
              <w:rPr>
                <w:sz w:val="24"/>
              </w:rPr>
            </w:pPr>
          </w:p>
          <w:p w14:paraId="4DE7E616" w14:textId="77777777" w:rsidR="006A3A87" w:rsidRDefault="006A3A87" w:rsidP="00520C6D">
            <w:pPr>
              <w:spacing w:line="480" w:lineRule="auto"/>
              <w:ind w:firstLine="27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  章</w:t>
            </w:r>
          </w:p>
          <w:p w14:paraId="5472A7EB" w14:textId="77777777" w:rsidR="006A3A87" w:rsidRDefault="006A3A87" w:rsidP="00520C6D">
            <w:pPr>
              <w:spacing w:line="480" w:lineRule="auto"/>
              <w:ind w:firstLine="27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年  月  日</w:t>
            </w:r>
          </w:p>
        </w:tc>
      </w:tr>
      <w:tr w:rsidR="006A3A87" w14:paraId="778E0EEB" w14:textId="77777777" w:rsidTr="006A3A87">
        <w:trPr>
          <w:trHeight w:val="989"/>
          <w:jc w:val="center"/>
        </w:trPr>
        <w:tc>
          <w:tcPr>
            <w:tcW w:w="782" w:type="dxa"/>
            <w:vAlign w:val="center"/>
          </w:tcPr>
          <w:p w14:paraId="29D73B80" w14:textId="77777777" w:rsidR="006A3A87" w:rsidRDefault="006A3A87" w:rsidP="00520C6D">
            <w:pPr>
              <w:spacing w:line="72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144" w:type="dxa"/>
          </w:tcPr>
          <w:p w14:paraId="41125685" w14:textId="77777777" w:rsidR="006A3A87" w:rsidRDefault="006A3A87" w:rsidP="00520C6D">
            <w:pPr>
              <w:widowControl/>
              <w:spacing w:line="360" w:lineRule="auto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</w:p>
        </w:tc>
      </w:tr>
    </w:tbl>
    <w:p w14:paraId="12EA8BE1" w14:textId="77777777" w:rsidR="00611D62" w:rsidRDefault="00611D62" w:rsidP="006A3A87"/>
    <w:sectPr w:rsidR="00611D62" w:rsidSect="002353BF">
      <w:footerReference w:type="default" r:id="rId6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66AC80" w14:textId="77777777" w:rsidR="00AC31A2" w:rsidRDefault="00AC31A2" w:rsidP="00665E65">
      <w:pPr>
        <w:ind w:firstLine="420"/>
      </w:pPr>
      <w:r>
        <w:separator/>
      </w:r>
    </w:p>
    <w:p w14:paraId="4CF47727" w14:textId="77777777" w:rsidR="00AC31A2" w:rsidRDefault="00AC31A2"/>
  </w:endnote>
  <w:endnote w:type="continuationSeparator" w:id="0">
    <w:p w14:paraId="6704E36C" w14:textId="77777777" w:rsidR="00AC31A2" w:rsidRDefault="00AC31A2" w:rsidP="00665E65">
      <w:pPr>
        <w:ind w:firstLine="420"/>
      </w:pPr>
      <w:r>
        <w:continuationSeparator/>
      </w:r>
    </w:p>
    <w:p w14:paraId="4195A59D" w14:textId="77777777" w:rsidR="00AC31A2" w:rsidRDefault="00AC31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86A46F95-B808-4C2A-BCCD-14FD655C33A3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CD5EE87F-4D3D-4E60-B866-601A4F3AAE08}"/>
    <w:embedBold r:id="rId3" w:subsetted="1" w:fontKey="{7C6EB9CF-F008-42DA-BB67-A35B1F0D174E}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DF479581-62F8-4805-BC22-33267A8E2E4E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5" w:subsetted="1" w:fontKey="{1B676C1B-1353-4A77-B3BC-F9D98DF5704F}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42661211"/>
      <w:docPartObj>
        <w:docPartGallery w:val="Page Numbers (Bottom of Page)"/>
        <w:docPartUnique/>
      </w:docPartObj>
    </w:sdtPr>
    <w:sdtContent>
      <w:p w14:paraId="46842622" w14:textId="6177936E" w:rsidR="002353BF" w:rsidRDefault="002353B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09E8EB9" w14:textId="77777777" w:rsidR="002353BF" w:rsidRDefault="002353BF">
    <w:pPr>
      <w:pStyle w:val="a3"/>
    </w:pPr>
  </w:p>
  <w:p w14:paraId="2B698854" w14:textId="77777777" w:rsidR="001D3ABA" w:rsidRDefault="001D3AB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B7D82" w14:textId="77777777" w:rsidR="00AC31A2" w:rsidRDefault="00AC31A2" w:rsidP="00665E65">
      <w:pPr>
        <w:ind w:firstLine="420"/>
      </w:pPr>
      <w:r>
        <w:separator/>
      </w:r>
    </w:p>
    <w:p w14:paraId="33EABFDD" w14:textId="77777777" w:rsidR="00AC31A2" w:rsidRDefault="00AC31A2"/>
  </w:footnote>
  <w:footnote w:type="continuationSeparator" w:id="0">
    <w:p w14:paraId="61BF4298" w14:textId="77777777" w:rsidR="00AC31A2" w:rsidRDefault="00AC31A2" w:rsidP="00665E65">
      <w:pPr>
        <w:ind w:firstLine="420"/>
      </w:pPr>
      <w:r>
        <w:continuationSeparator/>
      </w:r>
    </w:p>
    <w:p w14:paraId="016ABECD" w14:textId="77777777" w:rsidR="00AC31A2" w:rsidRDefault="00AC31A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YxYzk2ZjUxOWFmODllM2ZlMTE3YjNkMDFiOTZhYmYifQ=="/>
  </w:docVars>
  <w:rsids>
    <w:rsidRoot w:val="002C340C"/>
    <w:rsid w:val="000232BF"/>
    <w:rsid w:val="00023D4D"/>
    <w:rsid w:val="00072297"/>
    <w:rsid w:val="00126C0B"/>
    <w:rsid w:val="0019547F"/>
    <w:rsid w:val="001A766F"/>
    <w:rsid w:val="001D3ABA"/>
    <w:rsid w:val="002178C6"/>
    <w:rsid w:val="002353BF"/>
    <w:rsid w:val="00242DBB"/>
    <w:rsid w:val="002C340C"/>
    <w:rsid w:val="0053319C"/>
    <w:rsid w:val="00555BE1"/>
    <w:rsid w:val="00570CB6"/>
    <w:rsid w:val="005D5A22"/>
    <w:rsid w:val="005E0C94"/>
    <w:rsid w:val="00611D62"/>
    <w:rsid w:val="00665E65"/>
    <w:rsid w:val="00685940"/>
    <w:rsid w:val="006A3A87"/>
    <w:rsid w:val="00755DDB"/>
    <w:rsid w:val="00771E5D"/>
    <w:rsid w:val="007A02F1"/>
    <w:rsid w:val="007C6E4B"/>
    <w:rsid w:val="0084636D"/>
    <w:rsid w:val="008A70C4"/>
    <w:rsid w:val="008D1083"/>
    <w:rsid w:val="00A20AE8"/>
    <w:rsid w:val="00AC31A2"/>
    <w:rsid w:val="00AC5672"/>
    <w:rsid w:val="00B1228D"/>
    <w:rsid w:val="00B935FE"/>
    <w:rsid w:val="00BF7864"/>
    <w:rsid w:val="00CE5BE4"/>
    <w:rsid w:val="00D36361"/>
    <w:rsid w:val="00E251B6"/>
    <w:rsid w:val="00F152D3"/>
    <w:rsid w:val="00F55007"/>
    <w:rsid w:val="05924C0F"/>
    <w:rsid w:val="2F386E3D"/>
    <w:rsid w:val="37FF0A0A"/>
    <w:rsid w:val="4CC748AA"/>
    <w:rsid w:val="5351722A"/>
    <w:rsid w:val="566F2C4A"/>
    <w:rsid w:val="572B4725"/>
    <w:rsid w:val="57D7222F"/>
    <w:rsid w:val="62D5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CA2379"/>
  <w15:docId w15:val="{9BB4CCA7-5C95-4FCD-9CC1-1BD4AE7E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table" w:styleId="a5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4"/>
    </w:rPr>
  </w:style>
  <w:style w:type="paragraph" w:styleId="a7">
    <w:name w:val="Revision"/>
    <w:hidden/>
    <w:uiPriority w:val="99"/>
    <w:unhideWhenUsed/>
    <w:rsid w:val="00665E65"/>
    <w:rPr>
      <w:kern w:val="2"/>
      <w:sz w:val="21"/>
      <w:szCs w:val="24"/>
    </w:rPr>
  </w:style>
  <w:style w:type="paragraph" w:styleId="a8">
    <w:name w:val="header"/>
    <w:basedOn w:val="a"/>
    <w:link w:val="a9"/>
    <w:uiPriority w:val="99"/>
    <w:unhideWhenUsed/>
    <w:rsid w:val="00665E6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665E6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2353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caea@caea.org.cn</cp:lastModifiedBy>
  <cp:revision>6</cp:revision>
  <dcterms:created xsi:type="dcterms:W3CDTF">2024-05-11T05:24:00Z</dcterms:created>
  <dcterms:modified xsi:type="dcterms:W3CDTF">2024-05-11T06:10:00Z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1FF597541C454685A97B175E3AF0B547_12</vt:lpwstr>
  </property>
</Properties>
</file>