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54C" w:rsidRDefault="0079334D" w:rsidP="0079334D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79334D">
        <w:rPr>
          <w:rFonts w:ascii="方正小标宋简体" w:eastAsia="方正小标宋简体" w:hint="eastAsia"/>
          <w:sz w:val="44"/>
          <w:szCs w:val="44"/>
        </w:rPr>
        <w:t>郑州市反邪教专项</w:t>
      </w:r>
      <w:proofErr w:type="gramStart"/>
      <w:r w:rsidRPr="0079334D">
        <w:rPr>
          <w:rFonts w:ascii="方正小标宋简体" w:eastAsia="方正小标宋简体" w:hint="eastAsia"/>
          <w:sz w:val="44"/>
          <w:szCs w:val="44"/>
        </w:rPr>
        <w:t>课题结项注意</w:t>
      </w:r>
      <w:proofErr w:type="gramEnd"/>
      <w:r w:rsidRPr="0079334D">
        <w:rPr>
          <w:rFonts w:ascii="方正小标宋简体" w:eastAsia="方正小标宋简体" w:hint="eastAsia"/>
          <w:sz w:val="44"/>
          <w:szCs w:val="44"/>
        </w:rPr>
        <w:t>事项</w:t>
      </w:r>
    </w:p>
    <w:p w:rsidR="0079334D" w:rsidRDefault="0079334D" w:rsidP="0079334D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proofErr w:type="gramStart"/>
      <w:r>
        <w:rPr>
          <w:rFonts w:ascii="仿宋_GB2312" w:eastAsia="仿宋_GB2312" w:hint="eastAsia"/>
          <w:sz w:val="32"/>
          <w:szCs w:val="32"/>
        </w:rPr>
        <w:t>结项材料</w:t>
      </w:r>
      <w:proofErr w:type="gramEnd"/>
      <w:r>
        <w:rPr>
          <w:rFonts w:ascii="仿宋_GB2312" w:eastAsia="仿宋_GB2312" w:hint="eastAsia"/>
          <w:sz w:val="32"/>
          <w:szCs w:val="32"/>
        </w:rPr>
        <w:t>一式三套，按顺序装订成册；</w:t>
      </w:r>
    </w:p>
    <w:p w:rsidR="0079334D" w:rsidRDefault="0079334D" w:rsidP="0079334D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proofErr w:type="gramStart"/>
      <w:r>
        <w:rPr>
          <w:rFonts w:ascii="仿宋_GB2312" w:eastAsia="仿宋_GB2312" w:hint="eastAsia"/>
          <w:sz w:val="32"/>
          <w:szCs w:val="32"/>
        </w:rPr>
        <w:t>结项材料</w:t>
      </w:r>
      <w:proofErr w:type="gramEnd"/>
      <w:r>
        <w:rPr>
          <w:rFonts w:ascii="仿宋_GB2312" w:eastAsia="仿宋_GB2312" w:hint="eastAsia"/>
          <w:sz w:val="32"/>
          <w:szCs w:val="32"/>
        </w:rPr>
        <w:t>顺序为“</w:t>
      </w:r>
      <w:r w:rsidRPr="0079334D">
        <w:rPr>
          <w:rFonts w:ascii="宋体" w:hAnsi="宋体" w:hint="eastAsia"/>
          <w:b/>
          <w:sz w:val="32"/>
          <w:szCs w:val="32"/>
        </w:rPr>
        <w:t>结项申请书-承诺书-研究成果-复制比检测报告</w:t>
      </w:r>
      <w:r>
        <w:rPr>
          <w:rFonts w:ascii="仿宋_GB2312" w:eastAsia="仿宋_GB2312" w:hint="eastAsia"/>
          <w:sz w:val="32"/>
          <w:szCs w:val="32"/>
        </w:rPr>
        <w:t>”；</w:t>
      </w:r>
    </w:p>
    <w:p w:rsidR="0079334D" w:rsidRDefault="0079334D" w:rsidP="0079334D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79334D">
        <w:rPr>
          <w:rFonts w:ascii="仿宋_GB2312" w:eastAsia="仿宋_GB2312" w:hint="eastAsia"/>
          <w:sz w:val="32"/>
          <w:szCs w:val="32"/>
        </w:rPr>
        <w:t>课题主持人另可参与1项课题研究，仅参与课题研究者最多参与2</w:t>
      </w:r>
      <w:r>
        <w:rPr>
          <w:rFonts w:ascii="仿宋_GB2312" w:eastAsia="仿宋_GB2312" w:hint="eastAsia"/>
          <w:sz w:val="32"/>
          <w:szCs w:val="32"/>
        </w:rPr>
        <w:t>项；</w:t>
      </w:r>
    </w:p>
    <w:p w:rsidR="0079334D" w:rsidRDefault="0079334D" w:rsidP="0079334D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79334D">
        <w:rPr>
          <w:rFonts w:ascii="仿宋_GB2312" w:eastAsia="仿宋_GB2312" w:hint="eastAsia"/>
          <w:sz w:val="32"/>
          <w:szCs w:val="32"/>
        </w:rPr>
        <w:t>每项课题主持人不得变更，课题组成员不超过4</w:t>
      </w:r>
      <w:r>
        <w:rPr>
          <w:rFonts w:ascii="仿宋_GB2312" w:eastAsia="仿宋_GB2312" w:hint="eastAsia"/>
          <w:sz w:val="32"/>
          <w:szCs w:val="32"/>
        </w:rPr>
        <w:t>人；</w:t>
      </w:r>
    </w:p>
    <w:p w:rsidR="0079334D" w:rsidRDefault="0079334D" w:rsidP="0079334D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5.课题组成员，可以更换，在申报表变更事项说明处标明变更前后人员及顺序即可；</w:t>
      </w:r>
    </w:p>
    <w:p w:rsidR="0079334D" w:rsidRDefault="0079334D" w:rsidP="0079334D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Pr="0079334D">
        <w:rPr>
          <w:rFonts w:ascii="仿宋_GB2312" w:eastAsia="仿宋_GB2312" w:hint="eastAsia"/>
          <w:sz w:val="32"/>
          <w:szCs w:val="32"/>
        </w:rPr>
        <w:t>课题成果形式须为研究报告，正文不少于8000字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79334D" w:rsidRDefault="0079334D" w:rsidP="0079334D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 w:rsidRPr="0079334D">
        <w:rPr>
          <w:rFonts w:ascii="仿宋_GB2312" w:eastAsia="仿宋_GB2312" w:hint="eastAsia"/>
          <w:sz w:val="32"/>
          <w:szCs w:val="32"/>
        </w:rPr>
        <w:t>课题的研究成果复制比不超过20%，</w:t>
      </w:r>
      <w:proofErr w:type="gramStart"/>
      <w:r w:rsidRPr="0079334D">
        <w:rPr>
          <w:rFonts w:ascii="仿宋_GB2312" w:eastAsia="仿宋_GB2312" w:hint="eastAsia"/>
          <w:sz w:val="32"/>
          <w:szCs w:val="32"/>
        </w:rPr>
        <w:t>结项时</w:t>
      </w:r>
      <w:proofErr w:type="gramEnd"/>
      <w:r w:rsidRPr="0079334D">
        <w:rPr>
          <w:rFonts w:ascii="仿宋_GB2312" w:eastAsia="仿宋_GB2312" w:hint="eastAsia"/>
          <w:sz w:val="32"/>
          <w:szCs w:val="32"/>
        </w:rPr>
        <w:t>提交复制比检测报告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79334D" w:rsidRDefault="0079334D" w:rsidP="0079334D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8.复制比检测报告以知网、万方、维普检测为准，其他检测方式不予承认；</w:t>
      </w:r>
    </w:p>
    <w:p w:rsidR="0079334D" w:rsidRDefault="0079334D" w:rsidP="0079334D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9.电子版材料命名为</w:t>
      </w:r>
      <w:r w:rsidRPr="0079334D">
        <w:rPr>
          <w:rFonts w:ascii="仿宋_GB2312" w:eastAsia="仿宋_GB2312" w:hint="eastAsia"/>
          <w:sz w:val="32"/>
          <w:szCs w:val="32"/>
        </w:rPr>
        <w:t>“</w:t>
      </w:r>
      <w:r w:rsidRPr="0079334D">
        <w:rPr>
          <w:rFonts w:ascii="宋体" w:hAnsi="宋体" w:hint="eastAsia"/>
          <w:b/>
          <w:sz w:val="32"/>
          <w:szCs w:val="32"/>
        </w:rPr>
        <w:t>立项序号-课题名称-负责人</w:t>
      </w:r>
      <w:r w:rsidRPr="0079334D">
        <w:rPr>
          <w:rFonts w:ascii="仿宋_GB2312" w:eastAsia="仿宋_GB2312" w:hint="eastAsia"/>
          <w:sz w:val="32"/>
          <w:szCs w:val="32"/>
        </w:rPr>
        <w:t>”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79334D" w:rsidRDefault="0079334D" w:rsidP="0079334D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10.电子版材料需为</w:t>
      </w:r>
      <w:r w:rsidRPr="0079334D">
        <w:rPr>
          <w:rFonts w:ascii="宋体" w:hAnsi="宋体" w:hint="eastAsia"/>
          <w:b/>
          <w:sz w:val="32"/>
          <w:szCs w:val="32"/>
        </w:rPr>
        <w:t>word版</w:t>
      </w:r>
      <w:r>
        <w:rPr>
          <w:rFonts w:ascii="仿宋_GB2312" w:eastAsia="仿宋_GB2312" w:hint="eastAsia"/>
          <w:sz w:val="32"/>
          <w:szCs w:val="32"/>
        </w:rPr>
        <w:t>，不接收其他版本。</w:t>
      </w:r>
      <w:bookmarkStart w:id="0" w:name="_GoBack"/>
      <w:bookmarkEnd w:id="0"/>
    </w:p>
    <w:p w:rsidR="0079334D" w:rsidRDefault="0079334D" w:rsidP="0079334D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79334D" w:rsidRDefault="0079334D" w:rsidP="0079334D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79334D" w:rsidRPr="0079334D" w:rsidRDefault="0079334D" w:rsidP="0079334D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邮寄</w:t>
      </w:r>
      <w:r w:rsidRPr="0079334D">
        <w:rPr>
          <w:rFonts w:ascii="仿宋_GB2312" w:eastAsia="仿宋_GB2312" w:hint="eastAsia"/>
          <w:sz w:val="32"/>
          <w:szCs w:val="32"/>
        </w:rPr>
        <w:t>地址：新郑市龙湖镇文昌路1号郑州反邪教研究中心（升达学院反邪教协会）</w:t>
      </w:r>
    </w:p>
    <w:p w:rsidR="0079334D" w:rsidRPr="0079334D" w:rsidRDefault="0079334D" w:rsidP="0079334D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9334D">
        <w:rPr>
          <w:rFonts w:ascii="仿宋_GB2312" w:eastAsia="仿宋_GB2312" w:hint="eastAsia"/>
          <w:sz w:val="32"/>
          <w:szCs w:val="32"/>
        </w:rPr>
        <w:t>联系电话：0371－62436130；13703842101</w:t>
      </w:r>
    </w:p>
    <w:p w:rsidR="0079334D" w:rsidRPr="0079334D" w:rsidRDefault="0079334D" w:rsidP="0079334D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9334D">
        <w:rPr>
          <w:rFonts w:ascii="仿宋_GB2312" w:eastAsia="仿宋_GB2312" w:hint="eastAsia"/>
          <w:sz w:val="32"/>
          <w:szCs w:val="32"/>
        </w:rPr>
        <w:t>电子信箱：zzfxjyjzx＠163.</w:t>
      </w:r>
      <w:proofErr w:type="gramStart"/>
      <w:r w:rsidRPr="0079334D">
        <w:rPr>
          <w:rFonts w:ascii="仿宋_GB2312" w:eastAsia="仿宋_GB2312" w:hint="eastAsia"/>
          <w:sz w:val="32"/>
          <w:szCs w:val="32"/>
        </w:rPr>
        <w:t>com</w:t>
      </w:r>
      <w:proofErr w:type="gramEnd"/>
    </w:p>
    <w:sectPr w:rsidR="0079334D" w:rsidRPr="0079334D" w:rsidSect="00B315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34D"/>
    <w:rsid w:val="001D4C14"/>
    <w:rsid w:val="0034097B"/>
    <w:rsid w:val="0079334D"/>
    <w:rsid w:val="00B31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C1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34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C1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3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350</Characters>
  <Application>Microsoft Office Word</Application>
  <DocSecurity>0</DocSecurity>
  <Lines>2</Lines>
  <Paragraphs>1</Paragraphs>
  <ScaleCrop>false</ScaleCrop>
  <Company>shengda university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刘帅帅</dc:creator>
  <cp:lastModifiedBy>雷霆</cp:lastModifiedBy>
  <cp:revision>2</cp:revision>
  <dcterms:created xsi:type="dcterms:W3CDTF">2023-05-24T06:28:00Z</dcterms:created>
  <dcterms:modified xsi:type="dcterms:W3CDTF">2023-05-24T06:38:00Z</dcterms:modified>
</cp:coreProperties>
</file>