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7A67">
      <w:pPr>
        <w:rPr>
          <w:rFonts w:asci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黑体" w:eastAsia="黑体"/>
          <w:color w:val="000000"/>
          <w:kern w:val="0"/>
          <w:sz w:val="24"/>
          <w:szCs w:val="24"/>
        </w:rPr>
        <w:t>附件</w:t>
      </w:r>
      <w:r>
        <w:rPr>
          <w:rFonts w:ascii="Times New Roman" w:eastAsia="黑体"/>
          <w:color w:val="000000"/>
          <w:kern w:val="0"/>
          <w:sz w:val="24"/>
          <w:szCs w:val="24"/>
        </w:rPr>
        <w:t>1</w:t>
      </w:r>
    </w:p>
    <w:p w14:paraId="75A92EF9">
      <w:pPr>
        <w:spacing w:line="700" w:lineRule="exact"/>
        <w:jc w:val="center"/>
        <w:rPr>
          <w:rFonts w:ascii="华文中宋" w:hAnsi="华文中宋" w:eastAsia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kern w:val="0"/>
          <w:sz w:val="44"/>
          <w:szCs w:val="44"/>
        </w:rPr>
        <w:t>郑州市哲学社会科学专家库专家推荐表</w:t>
      </w:r>
    </w:p>
    <w:p w14:paraId="6AE5180A">
      <w:pPr>
        <w:spacing w:line="400" w:lineRule="exact"/>
        <w:ind w:firstLine="240" w:firstLineChars="100"/>
        <w:rPr>
          <w:rFonts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单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color w:val="000000"/>
          <w:kern w:val="0"/>
          <w:sz w:val="24"/>
          <w:szCs w:val="24"/>
        </w:rPr>
        <w:t>位：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int="eastAsia" w:hAnsi="宋体"/>
          <w:color w:val="000000"/>
          <w:kern w:val="0"/>
          <w:sz w:val="24"/>
          <w:szCs w:val="24"/>
        </w:rPr>
        <w:t xml:space="preserve">               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color w:val="000000"/>
          <w:kern w:val="0"/>
          <w:sz w:val="24"/>
          <w:szCs w:val="24"/>
        </w:rPr>
        <w:t>填表时间：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hAnsi="宋体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hAnsi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hAnsi="宋体"/>
          <w:color w:val="000000"/>
          <w:kern w:val="0"/>
          <w:sz w:val="24"/>
          <w:szCs w:val="24"/>
        </w:rPr>
        <w:t>日</w:t>
      </w:r>
    </w:p>
    <w:tbl>
      <w:tblPr>
        <w:tblStyle w:val="3"/>
        <w:tblW w:w="88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49"/>
        <w:gridCol w:w="1069"/>
        <w:gridCol w:w="1275"/>
        <w:gridCol w:w="1134"/>
        <w:gridCol w:w="567"/>
        <w:gridCol w:w="142"/>
        <w:gridCol w:w="658"/>
        <w:gridCol w:w="1235"/>
        <w:gridCol w:w="1759"/>
      </w:tblGrid>
      <w:tr w14:paraId="1D421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3128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8D0A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6819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E198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8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出生</w:t>
            </w:r>
          </w:p>
          <w:p w14:paraId="5523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84CD9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74D4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F7DE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AAA1A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06BD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33BD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0B30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9D1BB">
            <w:pPr>
              <w:jc w:val="both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9847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2D76C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  <w:t>一寸照片</w:t>
            </w:r>
          </w:p>
        </w:tc>
      </w:tr>
      <w:tr w14:paraId="3A0BB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0BC07"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62B6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7DA56">
            <w:pPr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0846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2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8DFFA">
            <w:pPr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0BE7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1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8F3F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CBA9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A6367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46DF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41E8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EBB8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E3FA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D1DF2"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665C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0141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05D9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C65EC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1204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5C0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1632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F4D9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8AEF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94BF7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A70F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6A94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社会与学术兼职</w:t>
            </w:r>
          </w:p>
        </w:tc>
        <w:tc>
          <w:tcPr>
            <w:tcW w:w="6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1ED3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4B37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604B6F">
            <w:pPr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  <w:t>要求成果暨</w:t>
            </w:r>
          </w:p>
          <w:p w14:paraId="0866545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年主要成果</w:t>
            </w:r>
          </w:p>
        </w:tc>
        <w:tc>
          <w:tcPr>
            <w:tcW w:w="6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2F7CF">
            <w:pPr>
              <w:jc w:val="center"/>
            </w:pPr>
          </w:p>
          <w:p w14:paraId="05B6F81F">
            <w:pPr>
              <w:pStyle w:val="2"/>
            </w:pPr>
          </w:p>
          <w:p w14:paraId="6B87B24D"/>
          <w:p w14:paraId="56AB6F00">
            <w:pPr>
              <w:pStyle w:val="2"/>
            </w:pPr>
          </w:p>
          <w:p w14:paraId="0D2445F9"/>
          <w:p w14:paraId="3B903195">
            <w:pPr>
              <w:pStyle w:val="2"/>
            </w:pPr>
          </w:p>
        </w:tc>
      </w:tr>
      <w:tr w14:paraId="32E36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5193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eastAsia="zh-CN"/>
              </w:rPr>
              <w:t>个人荣誉和奖励</w:t>
            </w:r>
          </w:p>
        </w:tc>
        <w:tc>
          <w:tcPr>
            <w:tcW w:w="6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E84D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DABD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EC34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所在单位</w:t>
            </w:r>
          </w:p>
          <w:p w14:paraId="0092788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4C31C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050EF02F">
            <w:pPr>
              <w:pStyle w:val="2"/>
            </w:pPr>
          </w:p>
          <w:p w14:paraId="32D9FE4B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盖章：</w:t>
            </w:r>
          </w:p>
          <w:p w14:paraId="2B07FD56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1E1C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市社科联</w:t>
            </w:r>
          </w:p>
          <w:p w14:paraId="028C8DD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62485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14:paraId="67D78A4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14:paraId="2A947CCE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盖章：</w:t>
            </w:r>
          </w:p>
          <w:p w14:paraId="5A8F0F8D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1AA55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4208C"/>
    <w:rsid w:val="3BC4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2025-03-17T03:41:00Z</dcterms:created>
  <dc:creator>劉宁宁</dc:creator>
  <cp:lastModifiedBy>劉宁宁</cp:lastModifiedBy>
  <dcterms:modified xsi:type="dcterms:W3CDTF">2025-03-17T03:42:33Z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3C646BBF5C634DE294F498C79873EF4E_11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